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8F24" w14:textId="07489AC0" w:rsidR="00974301" w:rsidRPr="00B62F41" w:rsidRDefault="000B0BBF" w:rsidP="000B0BBF">
      <w:pPr>
        <w:pStyle w:val="Recipient"/>
        <w:spacing w:before="0" w:after="0"/>
        <w:ind w:left="0"/>
        <w:rPr>
          <w:rFonts w:ascii="Helvetica" w:hAnsi="Helvetica"/>
          <w:b w:val="0"/>
          <w:sz w:val="12"/>
          <w:szCs w:val="12"/>
        </w:rPr>
      </w:pPr>
      <w:r>
        <w:rPr>
          <w:noProof/>
          <w:lang w:eastAsia="en-US"/>
        </w:rPr>
        <w:drawing>
          <wp:anchor distT="0" distB="0" distL="114300" distR="114300" simplePos="0" relativeHeight="251663360" behindDoc="0" locked="0" layoutInCell="1" allowOverlap="1" wp14:anchorId="0765756B" wp14:editId="154F1299">
            <wp:simplePos x="0" y="0"/>
            <wp:positionH relativeFrom="column">
              <wp:posOffset>-62230</wp:posOffset>
            </wp:positionH>
            <wp:positionV relativeFrom="paragraph">
              <wp:posOffset>-337820</wp:posOffset>
            </wp:positionV>
            <wp:extent cx="3074035" cy="105847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8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8404CAA" wp14:editId="3C7FE28A">
            <wp:simplePos x="0" y="0"/>
            <wp:positionH relativeFrom="column">
              <wp:posOffset>16510</wp:posOffset>
            </wp:positionH>
            <wp:positionV relativeFrom="paragraph">
              <wp:posOffset>-3245485</wp:posOffset>
            </wp:positionV>
            <wp:extent cx="307403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7656D" w14:textId="00C4149B" w:rsidR="000878AB" w:rsidRPr="000878AB" w:rsidRDefault="000878AB" w:rsidP="00D72E67">
      <w:pPr>
        <w:pStyle w:val="Recipient"/>
        <w:spacing w:before="0" w:after="0"/>
        <w:ind w:left="0" w:right="0"/>
        <w:jc w:val="center"/>
        <w:rPr>
          <w:rFonts w:ascii="Helvetica" w:hAnsi="Helvetica"/>
          <w:sz w:val="13"/>
        </w:rPr>
      </w:pPr>
    </w:p>
    <w:p w14:paraId="2528B457" w14:textId="77777777" w:rsidR="000B0BBF" w:rsidRDefault="000B0BBF" w:rsidP="000B0BBF">
      <w:pPr>
        <w:widowControl w:val="0"/>
        <w:spacing w:after="0"/>
        <w:ind w:left="0" w:right="0"/>
        <w:jc w:val="both"/>
        <w:rPr>
          <w:rFonts w:ascii="Helvetica" w:hAnsi="Helvetica" w:cs="Calibri"/>
          <w:bCs/>
          <w:szCs w:val="24"/>
        </w:rPr>
      </w:pPr>
    </w:p>
    <w:p w14:paraId="1122ACC4" w14:textId="4F8D9A1B" w:rsidR="000B0BBF" w:rsidRPr="000B0BBF" w:rsidRDefault="000B0BBF" w:rsidP="000B0BBF">
      <w:pPr>
        <w:widowControl w:val="0"/>
        <w:spacing w:after="0"/>
        <w:ind w:left="0" w:right="0"/>
        <w:jc w:val="both"/>
        <w:rPr>
          <w:rFonts w:ascii="Helvetica" w:hAnsi="Helvetica" w:cs="Calibri"/>
          <w:b/>
          <w:bCs/>
          <w:szCs w:val="24"/>
        </w:rPr>
      </w:pP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t xml:space="preserve">     </w:t>
      </w:r>
      <w:r w:rsidR="007973BF">
        <w:rPr>
          <w:rFonts w:ascii="Helvetica" w:hAnsi="Helvetica" w:cs="Calibri"/>
          <w:bCs/>
          <w:szCs w:val="24"/>
        </w:rPr>
        <w:t xml:space="preserve">                                        </w:t>
      </w:r>
      <w:r>
        <w:rPr>
          <w:rFonts w:ascii="Helvetica" w:hAnsi="Helvetica" w:cs="Calibri"/>
          <w:bCs/>
          <w:szCs w:val="24"/>
        </w:rPr>
        <w:t xml:space="preserve"> </w:t>
      </w:r>
    </w:p>
    <w:p w14:paraId="7A4A8C81" w14:textId="54D72A48" w:rsidR="000B0BBF" w:rsidRDefault="000B0BBF" w:rsidP="000B0BBF">
      <w:pPr>
        <w:widowControl w:val="0"/>
        <w:spacing w:after="0"/>
        <w:ind w:left="0" w:right="0"/>
        <w:jc w:val="both"/>
        <w:rPr>
          <w:rFonts w:ascii="Helvetica" w:hAnsi="Helvetica" w:cs="Calibri"/>
          <w:bCs/>
          <w:szCs w:val="24"/>
        </w:rPr>
      </w:pPr>
    </w:p>
    <w:p w14:paraId="4D1601A0" w14:textId="77777777" w:rsidR="00BA16E4" w:rsidRPr="00BA16E4" w:rsidRDefault="00BA16E4" w:rsidP="006F4A47">
      <w:pPr>
        <w:widowControl w:val="0"/>
        <w:spacing w:before="0" w:after="0"/>
        <w:ind w:left="0" w:right="0"/>
        <w:jc w:val="center"/>
        <w:rPr>
          <w:rFonts w:ascii="Helvetica" w:hAnsi="Helvetica"/>
          <w:b/>
          <w:szCs w:val="32"/>
        </w:rPr>
      </w:pPr>
    </w:p>
    <w:p w14:paraId="0BAE30FD" w14:textId="33A05F97" w:rsidR="003B4948" w:rsidRPr="00CB1E91" w:rsidRDefault="006F4A47" w:rsidP="006F4A47">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w:t>
      </w:r>
      <w:r w:rsidR="00273966" w:rsidRPr="00CB1E91">
        <w:rPr>
          <w:rFonts w:ascii="Helvetica" w:hAnsi="Helvetica"/>
          <w:b/>
          <w:color w:val="auto"/>
          <w:sz w:val="32"/>
          <w:szCs w:val="32"/>
        </w:rPr>
        <w:t xml:space="preserve"> P</w:t>
      </w:r>
      <w:r w:rsidRPr="00CB1E91">
        <w:rPr>
          <w:rFonts w:ascii="Helvetica" w:hAnsi="Helvetica"/>
          <w:b/>
          <w:color w:val="auto"/>
          <w:sz w:val="32"/>
          <w:szCs w:val="32"/>
        </w:rPr>
        <w:t>astor at Lutheran Church of the Resurrection</w:t>
      </w:r>
      <w:r w:rsidR="00043F3C" w:rsidRPr="00CB1E91">
        <w:rPr>
          <w:rFonts w:ascii="Helvetica" w:hAnsi="Helvetica"/>
          <w:b/>
          <w:color w:val="auto"/>
          <w:sz w:val="32"/>
          <w:szCs w:val="32"/>
        </w:rPr>
        <w:t xml:space="preserve"> (LCR)</w:t>
      </w:r>
    </w:p>
    <w:p w14:paraId="76DF5892" w14:textId="77777777" w:rsidR="006F4A47" w:rsidRPr="00CB1E91" w:rsidRDefault="006F4A47" w:rsidP="006F4A47">
      <w:pPr>
        <w:widowControl w:val="0"/>
        <w:spacing w:before="0" w:after="0"/>
        <w:ind w:left="0" w:right="0"/>
        <w:rPr>
          <w:rFonts w:ascii="Helvetica" w:hAnsi="Helvetica"/>
          <w:color w:val="auto"/>
          <w:sz w:val="32"/>
          <w:szCs w:val="32"/>
        </w:rPr>
      </w:pPr>
    </w:p>
    <w:p w14:paraId="0C566A8A" w14:textId="77777777"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14:paraId="3D6E4374" w14:textId="5F203027"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Reverend </w:t>
      </w:r>
      <w:r w:rsidR="006C32CE" w:rsidRPr="006C32CE">
        <w:rPr>
          <w:rFonts w:ascii="Helvetica" w:hAnsi="Helvetica"/>
          <w:color w:val="auto"/>
          <w:szCs w:val="32"/>
          <w:highlight w:val="yellow"/>
        </w:rPr>
        <w:t>_________________________</w:t>
      </w:r>
    </w:p>
    <w:p w14:paraId="4481AA47" w14:textId="7779FEEB"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period:   start date: </w:t>
      </w:r>
      <w:r w:rsidR="00AD795A" w:rsidRPr="006C32CE">
        <w:rPr>
          <w:rFonts w:ascii="Helvetica" w:hAnsi="Helvetica"/>
          <w:color w:val="auto"/>
          <w:szCs w:val="32"/>
          <w:highlight w:val="yellow"/>
        </w:rPr>
        <w:t xml:space="preserve">September </w:t>
      </w:r>
      <w:r w:rsidR="006C32CE" w:rsidRPr="006C32CE">
        <w:rPr>
          <w:rFonts w:ascii="Helvetica" w:hAnsi="Helvetica"/>
          <w:color w:val="auto"/>
          <w:szCs w:val="32"/>
          <w:highlight w:val="yellow"/>
        </w:rPr>
        <w:t>1</w:t>
      </w:r>
      <w:r w:rsidR="00D242A4" w:rsidRPr="006C32CE">
        <w:rPr>
          <w:rFonts w:ascii="Helvetica" w:hAnsi="Helvetica"/>
          <w:color w:val="auto"/>
          <w:szCs w:val="32"/>
          <w:highlight w:val="yellow"/>
        </w:rPr>
        <w:t>, 202</w:t>
      </w:r>
      <w:r w:rsidR="006C32CE" w:rsidRPr="006C32CE">
        <w:rPr>
          <w:rFonts w:ascii="Helvetica" w:hAnsi="Helvetica"/>
          <w:color w:val="auto"/>
          <w:szCs w:val="32"/>
          <w:highlight w:val="yellow"/>
        </w:rPr>
        <w:t>4</w:t>
      </w:r>
      <w:r w:rsidRPr="00D242A4">
        <w:rPr>
          <w:rFonts w:ascii="Helvetica" w:hAnsi="Helvetica"/>
          <w:color w:val="FF0000"/>
          <w:szCs w:val="32"/>
        </w:rPr>
        <w:t xml:space="preserve"> </w:t>
      </w:r>
      <w:r w:rsidRPr="00CB1E91">
        <w:rPr>
          <w:rFonts w:ascii="Helvetica" w:hAnsi="Helvetica"/>
          <w:color w:val="auto"/>
          <w:szCs w:val="32"/>
        </w:rPr>
        <w:t>through on-going review annually</w:t>
      </w:r>
      <w:r w:rsidR="00273966" w:rsidRPr="00CB1E91">
        <w:rPr>
          <w:rFonts w:ascii="Helvetica" w:hAnsi="Helvetica"/>
          <w:color w:val="auto"/>
          <w:szCs w:val="32"/>
        </w:rPr>
        <w:t xml:space="preserve"> (calendar year)</w:t>
      </w:r>
      <w:r w:rsidR="008C7BD8">
        <w:rPr>
          <w:rFonts w:ascii="Helvetica" w:hAnsi="Helvetica"/>
          <w:color w:val="auto"/>
          <w:szCs w:val="32"/>
        </w:rPr>
        <w:t>.  First review will be January</w:t>
      </w:r>
      <w:r w:rsidR="00D1000D">
        <w:rPr>
          <w:rFonts w:ascii="Helvetica" w:hAnsi="Helvetica"/>
          <w:color w:val="auto"/>
          <w:szCs w:val="32"/>
        </w:rPr>
        <w:t xml:space="preserve"> 202</w:t>
      </w:r>
      <w:r w:rsidR="006C32CE">
        <w:rPr>
          <w:rFonts w:ascii="Helvetica" w:hAnsi="Helvetica"/>
          <w:color w:val="auto"/>
          <w:szCs w:val="32"/>
        </w:rPr>
        <w:t>5</w:t>
      </w:r>
      <w:r w:rsidR="008C7BD8">
        <w:rPr>
          <w:rFonts w:ascii="Helvetica" w:hAnsi="Helvetica"/>
          <w:color w:val="auto"/>
          <w:szCs w:val="32"/>
        </w:rPr>
        <w:t xml:space="preserve"> and each calendar year thereafter.</w:t>
      </w:r>
    </w:p>
    <w:p w14:paraId="775714E5" w14:textId="1EE9F7D1" w:rsidR="006F4A47" w:rsidRPr="00CB1E91" w:rsidRDefault="00297096" w:rsidP="006F4A47">
      <w:pPr>
        <w:widowControl w:val="0"/>
        <w:spacing w:before="0" w:after="0"/>
        <w:ind w:left="0" w:right="0"/>
        <w:rPr>
          <w:rFonts w:ascii="Helvetica" w:hAnsi="Helvetica"/>
          <w:color w:val="auto"/>
          <w:szCs w:val="32"/>
        </w:rPr>
      </w:pP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t xml:space="preserve">               </w:t>
      </w:r>
      <w:r w:rsidR="00EF0F6F">
        <w:rPr>
          <w:rFonts w:ascii="Helvetica" w:hAnsi="Helvetica"/>
          <w:color w:val="auto"/>
          <w:szCs w:val="32"/>
        </w:rPr>
        <w:t xml:space="preserve">   </w:t>
      </w:r>
      <w:r w:rsidR="00D94614">
        <w:rPr>
          <w:rFonts w:ascii="Helvetica" w:hAnsi="Helvetica"/>
          <w:color w:val="auto"/>
          <w:szCs w:val="32"/>
        </w:rPr>
        <w:t xml:space="preserve">The annual </w:t>
      </w:r>
    </w:p>
    <w:p w14:paraId="3B5E0B75" w14:textId="064FF472" w:rsidR="00D94614" w:rsidRDefault="006F4A47" w:rsidP="006F4A4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 xml:space="preserve"> COMPENSATION</w:t>
      </w:r>
      <w:r w:rsidR="00D94614">
        <w:rPr>
          <w:rFonts w:ascii="Helvetica" w:hAnsi="Helvetica"/>
          <w:color w:val="auto"/>
          <w:szCs w:val="32"/>
        </w:rPr>
        <w:t xml:space="preserve">  (base compensation/housing represents </w:t>
      </w:r>
      <w:r w:rsidR="006C32CE" w:rsidRPr="00F72F54">
        <w:rPr>
          <w:rFonts w:ascii="Helvetica" w:hAnsi="Helvetica"/>
          <w:color w:val="auto"/>
          <w:szCs w:val="32"/>
          <w:highlight w:val="yellow"/>
        </w:rPr>
        <w:t>10</w:t>
      </w:r>
      <w:r w:rsidR="00D94614">
        <w:rPr>
          <w:rFonts w:ascii="Helvetica" w:hAnsi="Helvetica"/>
          <w:color w:val="auto"/>
          <w:szCs w:val="32"/>
        </w:rPr>
        <w:t xml:space="preserve">                       </w:t>
      </w:r>
      <w:r w:rsidR="00EF0F6F">
        <w:rPr>
          <w:rFonts w:ascii="Helvetica" w:hAnsi="Helvetica"/>
          <w:color w:val="auto"/>
          <w:szCs w:val="32"/>
        </w:rPr>
        <w:t xml:space="preserve">  </w:t>
      </w:r>
      <w:r w:rsidR="00D94614">
        <w:rPr>
          <w:rFonts w:ascii="Helvetica" w:hAnsi="Helvetica"/>
          <w:color w:val="auto"/>
          <w:szCs w:val="32"/>
        </w:rPr>
        <w:t xml:space="preserve">amounts </w:t>
      </w:r>
      <w:r w:rsidR="00EF0F6F">
        <w:rPr>
          <w:rFonts w:ascii="Helvetica" w:hAnsi="Helvetica"/>
          <w:color w:val="auto"/>
          <w:szCs w:val="32"/>
        </w:rPr>
        <w:t>below</w:t>
      </w:r>
    </w:p>
    <w:p w14:paraId="68221022" w14:textId="6A6F8700" w:rsidR="006F4A47" w:rsidRPr="00CB1E91" w:rsidRDefault="00EF0F6F" w:rsidP="00D94614">
      <w:pPr>
        <w:pStyle w:val="ListParagraph"/>
        <w:widowControl w:val="0"/>
        <w:spacing w:before="0" w:after="0"/>
        <w:ind w:right="0"/>
        <w:rPr>
          <w:rFonts w:ascii="Helvetica" w:hAnsi="Helvetica"/>
          <w:color w:val="auto"/>
          <w:szCs w:val="32"/>
        </w:rPr>
      </w:pPr>
      <w:proofErr w:type="gramStart"/>
      <w:r>
        <w:rPr>
          <w:rFonts w:ascii="Helvetica" w:hAnsi="Helvetica"/>
          <w:color w:val="auto"/>
          <w:szCs w:val="32"/>
        </w:rPr>
        <w:t>years</w:t>
      </w:r>
      <w:proofErr w:type="gramEnd"/>
      <w:r>
        <w:rPr>
          <w:rFonts w:ascii="Helvetica" w:hAnsi="Helvetica"/>
          <w:color w:val="auto"/>
          <w:szCs w:val="32"/>
        </w:rPr>
        <w:t xml:space="preserve"> of experience per ELCA guidelines</w:t>
      </w:r>
      <w:r w:rsidR="00D94614">
        <w:rPr>
          <w:rFonts w:ascii="Helvetica" w:hAnsi="Helvetica"/>
          <w:color w:val="auto"/>
          <w:szCs w:val="32"/>
        </w:rPr>
        <w:t>)</w:t>
      </w:r>
      <w:r w:rsidR="00D1000D">
        <w:rPr>
          <w:rFonts w:ascii="Helvetica" w:hAnsi="Helvetica"/>
          <w:color w:val="auto"/>
          <w:szCs w:val="32"/>
        </w:rPr>
        <w:t xml:space="preserve">                             </w:t>
      </w:r>
      <w:r w:rsidR="00297096">
        <w:rPr>
          <w:rFonts w:ascii="Helvetica" w:hAnsi="Helvetica"/>
          <w:color w:val="auto"/>
          <w:szCs w:val="32"/>
        </w:rPr>
        <w:t xml:space="preserve">                          </w:t>
      </w:r>
      <w:r w:rsidR="00D1000D">
        <w:rPr>
          <w:rFonts w:ascii="Helvetica" w:hAnsi="Helvetica"/>
          <w:color w:val="auto"/>
          <w:szCs w:val="32"/>
        </w:rPr>
        <w:t xml:space="preserve"> </w:t>
      </w:r>
      <w:r w:rsidR="00D94614">
        <w:rPr>
          <w:rFonts w:ascii="Helvetica" w:hAnsi="Helvetica"/>
          <w:color w:val="auto"/>
          <w:szCs w:val="32"/>
        </w:rPr>
        <w:t xml:space="preserve">    </w:t>
      </w:r>
      <w:r w:rsidR="00297096">
        <w:rPr>
          <w:rFonts w:ascii="Helvetica" w:hAnsi="Helvetica"/>
          <w:color w:val="auto"/>
          <w:szCs w:val="32"/>
        </w:rPr>
        <w:t xml:space="preserve">will be </w:t>
      </w:r>
      <w:r w:rsidR="00D1000D">
        <w:rPr>
          <w:rFonts w:ascii="Helvetica" w:hAnsi="Helvetica"/>
          <w:color w:val="auto"/>
          <w:szCs w:val="32"/>
        </w:rPr>
        <w:t>paid</w:t>
      </w:r>
    </w:p>
    <w:p w14:paraId="1B06CB8D" w14:textId="5FE7A5CC" w:rsidR="006F4A47" w:rsidRPr="00CB1E91" w:rsidRDefault="00F72F54" w:rsidP="006F4A47">
      <w:pPr>
        <w:pStyle w:val="ListParagraph"/>
        <w:widowControl w:val="0"/>
        <w:spacing w:before="0" w:after="0"/>
        <w:ind w:left="810" w:right="0"/>
        <w:rPr>
          <w:rFonts w:ascii="Helvetica" w:hAnsi="Helvetica"/>
          <w:color w:val="auto"/>
          <w:szCs w:val="32"/>
        </w:rPr>
      </w:pPr>
      <w:r>
        <w:rPr>
          <w:rFonts w:ascii="Helvetica" w:hAnsi="Helvetica"/>
          <w:color w:val="auto"/>
          <w:szCs w:val="32"/>
        </w:rPr>
        <w:t>Resurrection</w:t>
      </w:r>
      <w:r w:rsidR="006F4A47" w:rsidRPr="00CB1E91">
        <w:rPr>
          <w:rFonts w:ascii="Helvetica" w:hAnsi="Helvetica"/>
          <w:color w:val="auto"/>
          <w:szCs w:val="32"/>
        </w:rPr>
        <w:t xml:space="preserve"> will provide the following annual compensation</w:t>
      </w:r>
      <w:r w:rsidR="00D1000D">
        <w:rPr>
          <w:rFonts w:ascii="Helvetica" w:hAnsi="Helvetica"/>
          <w:color w:val="auto"/>
          <w:szCs w:val="32"/>
        </w:rPr>
        <w:tab/>
      </w:r>
      <w:r w:rsidR="00D1000D">
        <w:rPr>
          <w:rFonts w:ascii="Helvetica" w:hAnsi="Helvetica"/>
          <w:color w:val="auto"/>
          <w:szCs w:val="32"/>
        </w:rPr>
        <w:tab/>
        <w:t xml:space="preserve">                  </w:t>
      </w:r>
      <w:proofErr w:type="gramStart"/>
      <w:r w:rsidR="00D1000D" w:rsidRPr="00D1000D">
        <w:rPr>
          <w:rFonts w:ascii="Helvetica" w:hAnsi="Helvetica"/>
          <w:color w:val="auto"/>
          <w:szCs w:val="32"/>
          <w:u w:val="single"/>
        </w:rPr>
        <w:t>Semimonthly</w:t>
      </w:r>
      <w:proofErr w:type="gramEnd"/>
    </w:p>
    <w:p w14:paraId="47368ACC" w14:textId="4C55D999"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 xml:space="preserve">Base </w:t>
      </w:r>
      <w:r w:rsidR="00D94614">
        <w:rPr>
          <w:rFonts w:ascii="Helvetica" w:hAnsi="Helvetica"/>
          <w:color w:val="auto"/>
          <w:szCs w:val="32"/>
        </w:rPr>
        <w:t>compensation</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5070DC" w:rsidRPr="00E52A90">
        <w:rPr>
          <w:rFonts w:ascii="Helvetica" w:hAnsi="Helvetica"/>
          <w:color w:val="auto"/>
          <w:szCs w:val="32"/>
        </w:rPr>
        <w:tab/>
      </w:r>
      <w:r w:rsidRPr="006C32CE">
        <w:rPr>
          <w:rFonts w:ascii="Helvetica" w:hAnsi="Helvetica"/>
          <w:color w:val="auto"/>
          <w:szCs w:val="32"/>
          <w:highlight w:val="yellow"/>
        </w:rPr>
        <w:t>$</w:t>
      </w:r>
      <w:r w:rsidR="006C32CE" w:rsidRPr="006C32CE">
        <w:rPr>
          <w:rFonts w:ascii="Helvetica" w:hAnsi="Helvetica"/>
          <w:color w:val="auto"/>
          <w:szCs w:val="32"/>
          <w:highlight w:val="yellow"/>
        </w:rPr>
        <w:t>53</w:t>
      </w:r>
      <w:r w:rsidR="00297096" w:rsidRPr="006C32CE">
        <w:rPr>
          <w:rFonts w:ascii="Helvetica" w:hAnsi="Helvetica"/>
          <w:color w:val="auto"/>
          <w:szCs w:val="32"/>
          <w:highlight w:val="yellow"/>
        </w:rPr>
        <w:t>,</w:t>
      </w:r>
      <w:r w:rsidR="006C32CE" w:rsidRPr="006C32CE">
        <w:rPr>
          <w:rFonts w:ascii="Helvetica" w:hAnsi="Helvetica"/>
          <w:color w:val="auto"/>
          <w:szCs w:val="32"/>
          <w:highlight w:val="yellow"/>
        </w:rPr>
        <w:t>310</w:t>
      </w:r>
    </w:p>
    <w:p w14:paraId="2FBF8DBC" w14:textId="3A263178" w:rsidR="006F4A47" w:rsidRPr="006C32CE" w:rsidRDefault="006F4A47" w:rsidP="006F4A47">
      <w:pPr>
        <w:pStyle w:val="ListParagraph"/>
        <w:widowControl w:val="0"/>
        <w:numPr>
          <w:ilvl w:val="1"/>
          <w:numId w:val="1"/>
        </w:numPr>
        <w:spacing w:before="0" w:after="0"/>
        <w:ind w:right="0"/>
        <w:rPr>
          <w:rFonts w:ascii="Helvetica" w:hAnsi="Helvetica"/>
          <w:color w:val="auto"/>
          <w:szCs w:val="32"/>
          <w:highlight w:val="yellow"/>
        </w:rPr>
      </w:pPr>
      <w:r w:rsidRPr="00E52A90">
        <w:rPr>
          <w:rFonts w:ascii="Helvetica" w:hAnsi="Helvetica"/>
          <w:color w:val="auto"/>
          <w:szCs w:val="32"/>
        </w:rPr>
        <w:t>Housing Allowance</w:t>
      </w:r>
      <w:r w:rsidR="00E52A90" w:rsidRPr="00E52A90">
        <w:rPr>
          <w:rFonts w:ascii="Helvetica" w:hAnsi="Helvetica"/>
          <w:color w:val="auto"/>
          <w:szCs w:val="32"/>
          <w:vertAlign w:val="superscript"/>
        </w:rPr>
        <w:t>1</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297096" w:rsidRPr="00E52A90">
        <w:rPr>
          <w:rFonts w:ascii="Helvetica" w:hAnsi="Helvetica"/>
          <w:color w:val="auto"/>
          <w:szCs w:val="32"/>
        </w:rPr>
        <w:tab/>
      </w:r>
      <w:r w:rsidR="00D94614">
        <w:rPr>
          <w:rFonts w:ascii="Helvetica" w:hAnsi="Helvetica"/>
          <w:color w:val="auto"/>
          <w:szCs w:val="32"/>
        </w:rPr>
        <w:tab/>
      </w:r>
      <w:r w:rsidR="00297096" w:rsidRPr="006C32CE">
        <w:rPr>
          <w:rFonts w:ascii="Helvetica" w:hAnsi="Helvetica"/>
          <w:color w:val="auto"/>
          <w:szCs w:val="32"/>
          <w:highlight w:val="yellow"/>
        </w:rPr>
        <w:t>$</w:t>
      </w:r>
      <w:r w:rsidR="00FF6FC1" w:rsidRPr="006C32CE">
        <w:rPr>
          <w:rFonts w:ascii="Helvetica" w:hAnsi="Helvetica"/>
          <w:color w:val="auto"/>
          <w:szCs w:val="32"/>
          <w:highlight w:val="yellow"/>
        </w:rPr>
        <w:t>2</w:t>
      </w:r>
      <w:r w:rsidR="006C32CE" w:rsidRPr="006C32CE">
        <w:rPr>
          <w:rFonts w:ascii="Helvetica" w:hAnsi="Helvetica"/>
          <w:color w:val="auto"/>
          <w:szCs w:val="32"/>
          <w:highlight w:val="yellow"/>
        </w:rPr>
        <w:t>0</w:t>
      </w:r>
      <w:r w:rsidR="00297096" w:rsidRPr="006C32CE">
        <w:rPr>
          <w:rFonts w:ascii="Helvetica" w:hAnsi="Helvetica"/>
          <w:color w:val="auto"/>
          <w:szCs w:val="32"/>
          <w:highlight w:val="yellow"/>
        </w:rPr>
        <w:t>,</w:t>
      </w:r>
      <w:r w:rsidR="006C32CE" w:rsidRPr="006C32CE">
        <w:rPr>
          <w:rFonts w:ascii="Helvetica" w:hAnsi="Helvetica"/>
          <w:color w:val="auto"/>
          <w:szCs w:val="32"/>
          <w:highlight w:val="yellow"/>
        </w:rPr>
        <w:t>000</w:t>
      </w:r>
    </w:p>
    <w:p w14:paraId="28EF0F53" w14:textId="51EB6B76"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Self-Employed Social Security payment allowance (church portion)</w:t>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 xml:space="preserve">$  </w:t>
      </w:r>
      <w:r w:rsidRPr="006C32CE">
        <w:rPr>
          <w:rFonts w:ascii="Helvetica" w:hAnsi="Helvetica"/>
          <w:color w:val="auto"/>
          <w:szCs w:val="32"/>
          <w:highlight w:val="yellow"/>
        </w:rPr>
        <w:t>5,</w:t>
      </w:r>
      <w:r w:rsidR="006C32CE" w:rsidRPr="006C32CE">
        <w:rPr>
          <w:rFonts w:ascii="Helvetica" w:hAnsi="Helvetica"/>
          <w:color w:val="auto"/>
          <w:szCs w:val="32"/>
          <w:highlight w:val="yellow"/>
        </w:rPr>
        <w:t>608</w:t>
      </w:r>
    </w:p>
    <w:p w14:paraId="69B7984B" w14:textId="6269D061"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If a parsonage or other housing is provided:</w:t>
      </w:r>
    </w:p>
    <w:p w14:paraId="06616B9B" w14:textId="196481AB"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 xml:space="preserve"> None</w:t>
      </w:r>
    </w:p>
    <w:p w14:paraId="6F20756B" w14:textId="09857AE6"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0F7E450" w14:textId="04778458"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695BE94" w14:textId="04079FF8" w:rsidR="006F4A47" w:rsidRPr="00FF6FC1" w:rsidRDefault="006F4A47" w:rsidP="006F4A4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Incremental Healthcare Premium</w:t>
      </w:r>
      <w:r w:rsidR="00D94614">
        <w:rPr>
          <w:rFonts w:ascii="Helvetica" w:hAnsi="Helvetica"/>
          <w:color w:val="auto"/>
          <w:szCs w:val="32"/>
          <w:vertAlign w:val="superscript"/>
        </w:rPr>
        <w:t>2</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006373C1" w:rsidRPr="00CB1E91">
        <w:rPr>
          <w:rFonts w:ascii="Helvetica" w:hAnsi="Helvetica"/>
          <w:color w:val="auto"/>
          <w:szCs w:val="32"/>
          <w:vertAlign w:val="superscript"/>
        </w:rPr>
        <w:tab/>
      </w:r>
      <w:r w:rsidRPr="00CB1E91">
        <w:rPr>
          <w:rFonts w:ascii="Helvetica" w:hAnsi="Helvetica"/>
          <w:color w:val="auto"/>
          <w:szCs w:val="32"/>
          <w:vertAlign w:val="superscript"/>
        </w:rPr>
        <w:tab/>
      </w:r>
      <w:r w:rsidR="005070DC" w:rsidRPr="00CB1E91">
        <w:rPr>
          <w:rFonts w:ascii="Helvetica" w:hAnsi="Helvetica"/>
          <w:color w:val="auto"/>
          <w:szCs w:val="32"/>
          <w:vertAlign w:val="superscript"/>
        </w:rPr>
        <w:tab/>
      </w:r>
      <w:r w:rsidR="00485938">
        <w:rPr>
          <w:rFonts w:ascii="Helvetica" w:hAnsi="Helvetica"/>
          <w:color w:val="auto"/>
          <w:szCs w:val="32"/>
          <w:vertAlign w:val="superscript"/>
        </w:rPr>
        <w:tab/>
      </w:r>
      <w:r w:rsidR="00485938">
        <w:rPr>
          <w:rFonts w:ascii="Helvetica" w:hAnsi="Helvetica"/>
          <w:color w:val="auto"/>
          <w:szCs w:val="32"/>
          <w:vertAlign w:val="superscript"/>
        </w:rPr>
        <w:tab/>
      </w:r>
      <w:r w:rsidRPr="00FF6FC1">
        <w:rPr>
          <w:rFonts w:ascii="Helvetica" w:hAnsi="Helvetica"/>
          <w:color w:val="auto"/>
          <w:szCs w:val="32"/>
          <w:u w:val="single"/>
        </w:rPr>
        <w:t>$</w:t>
      </w:r>
      <w:r w:rsidR="00297096" w:rsidRPr="00FF6FC1">
        <w:rPr>
          <w:rFonts w:ascii="Helvetica" w:hAnsi="Helvetica"/>
          <w:color w:val="auto"/>
          <w:szCs w:val="32"/>
          <w:u w:val="single"/>
        </w:rPr>
        <w:t xml:space="preserve">  </w:t>
      </w:r>
      <w:r w:rsidR="006C32CE" w:rsidRPr="006C32CE">
        <w:rPr>
          <w:rFonts w:ascii="Helvetica" w:hAnsi="Helvetica"/>
          <w:color w:val="auto"/>
          <w:szCs w:val="32"/>
          <w:highlight w:val="yellow"/>
          <w:u w:val="single"/>
        </w:rPr>
        <w:t>3</w:t>
      </w:r>
      <w:r w:rsidR="00297096" w:rsidRPr="006C32CE">
        <w:rPr>
          <w:rFonts w:ascii="Helvetica" w:hAnsi="Helvetica"/>
          <w:color w:val="auto"/>
          <w:szCs w:val="32"/>
          <w:highlight w:val="yellow"/>
          <w:u w:val="single"/>
        </w:rPr>
        <w:t>,</w:t>
      </w:r>
      <w:r w:rsidR="006C32CE" w:rsidRPr="006C32CE">
        <w:rPr>
          <w:rFonts w:ascii="Helvetica" w:hAnsi="Helvetica"/>
          <w:color w:val="auto"/>
          <w:szCs w:val="32"/>
          <w:highlight w:val="yellow"/>
          <w:u w:val="single"/>
        </w:rPr>
        <w:t>000</w:t>
      </w:r>
    </w:p>
    <w:p w14:paraId="0707184C" w14:textId="3B511883" w:rsidR="000E7E88" w:rsidRPr="00FF6FC1" w:rsidRDefault="000E7E88" w:rsidP="000E7E88">
      <w:pPr>
        <w:widowControl w:val="0"/>
        <w:spacing w:before="0" w:after="0"/>
        <w:ind w:right="0"/>
        <w:rPr>
          <w:rFonts w:ascii="Helvetica" w:hAnsi="Helvetica"/>
          <w:color w:val="auto"/>
          <w:szCs w:val="32"/>
        </w:rPr>
      </w:pPr>
      <w:r>
        <w:rPr>
          <w:rFonts w:ascii="Helvetica" w:hAnsi="Helvetica"/>
          <w:szCs w:val="32"/>
        </w:rPr>
        <w:t xml:space="preserve">   </w:t>
      </w:r>
      <w:r w:rsidRPr="00CB1E91">
        <w:rPr>
          <w:rFonts w:ascii="Helvetica" w:hAnsi="Helvetica"/>
          <w:color w:val="auto"/>
          <w:szCs w:val="32"/>
        </w:rPr>
        <w:t>Sub-total:  Defined Compensation</w:t>
      </w:r>
      <w:r w:rsidR="00D94614">
        <w:rPr>
          <w:rFonts w:ascii="Helvetica" w:hAnsi="Helvetica"/>
          <w:color w:val="auto"/>
          <w:szCs w:val="32"/>
          <w:vertAlign w:val="superscript"/>
        </w:rPr>
        <w:t>3</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FF6FC1">
        <w:rPr>
          <w:rFonts w:ascii="Helvetica" w:hAnsi="Helvetica"/>
          <w:color w:val="auto"/>
          <w:szCs w:val="32"/>
        </w:rPr>
        <w:t>$</w:t>
      </w:r>
      <w:r w:rsidR="006C32CE" w:rsidRPr="006C32CE">
        <w:rPr>
          <w:rFonts w:ascii="Helvetica" w:hAnsi="Helvetica"/>
          <w:color w:val="auto"/>
          <w:szCs w:val="32"/>
          <w:highlight w:val="yellow"/>
        </w:rPr>
        <w:t>81,918</w:t>
      </w:r>
    </w:p>
    <w:p w14:paraId="4044E444" w14:textId="77777777" w:rsidR="000E7E88" w:rsidRPr="000E7E88" w:rsidRDefault="000E7E88" w:rsidP="000E7E88">
      <w:pPr>
        <w:widowControl w:val="0"/>
        <w:spacing w:before="0" w:after="0"/>
        <w:ind w:right="0"/>
        <w:rPr>
          <w:rFonts w:ascii="Helvetica" w:hAnsi="Helvetica"/>
          <w:szCs w:val="32"/>
        </w:rPr>
      </w:pPr>
    </w:p>
    <w:p w14:paraId="39DA8A3F" w14:textId="601AC433" w:rsidR="00E25C1B" w:rsidRPr="00CB1E91" w:rsidRDefault="00E25C1B" w:rsidP="00E25C1B">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PENSION AND OTHER BENEFITS</w:t>
      </w:r>
      <w:r w:rsidR="002B40E5">
        <w:rPr>
          <w:rFonts w:ascii="Helvetica" w:hAnsi="Helvetica"/>
          <w:color w:val="auto"/>
          <w:szCs w:val="32"/>
        </w:rPr>
        <w:t xml:space="preserve"> (paid to the plan(s) not the pastor)</w:t>
      </w:r>
    </w:p>
    <w:p w14:paraId="7B8DAF0D" w14:textId="2567C3CD" w:rsidR="00E25C1B" w:rsidRPr="006C32CE" w:rsidRDefault="00E25C1B" w:rsidP="00E25C1B">
      <w:pPr>
        <w:pStyle w:val="ListParagraph"/>
        <w:widowControl w:val="0"/>
        <w:numPr>
          <w:ilvl w:val="1"/>
          <w:numId w:val="1"/>
        </w:numPr>
        <w:spacing w:before="0" w:after="0"/>
        <w:ind w:right="0"/>
        <w:rPr>
          <w:rFonts w:ascii="Helvetica" w:hAnsi="Helvetica"/>
          <w:szCs w:val="32"/>
          <w:highlight w:val="yellow"/>
        </w:rPr>
      </w:pPr>
      <w:r w:rsidRPr="00CB1E91">
        <w:rPr>
          <w:rFonts w:ascii="Helvetica" w:hAnsi="Helvetica"/>
          <w:color w:val="auto"/>
          <w:szCs w:val="32"/>
        </w:rPr>
        <w:t xml:space="preserve">ELCA Pension at </w:t>
      </w:r>
      <w:r w:rsidRPr="00E01578">
        <w:rPr>
          <w:rFonts w:ascii="Helvetica" w:hAnsi="Helvetica"/>
          <w:color w:val="auto"/>
          <w:szCs w:val="32"/>
        </w:rPr>
        <w:t>1</w:t>
      </w:r>
      <w:r w:rsidR="00895418" w:rsidRPr="00E01578">
        <w:rPr>
          <w:rFonts w:ascii="Helvetica" w:hAnsi="Helvetica"/>
          <w:color w:val="auto"/>
          <w:szCs w:val="32"/>
        </w:rPr>
        <w:t>0</w:t>
      </w:r>
      <w:r w:rsidRPr="00E01578">
        <w:rPr>
          <w:rFonts w:ascii="Helvetica" w:hAnsi="Helvetica"/>
          <w:color w:val="auto"/>
          <w:szCs w:val="32"/>
        </w:rPr>
        <w:t xml:space="preserve">%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006C32CE">
        <w:rPr>
          <w:rFonts w:ascii="Helvetica" w:hAnsi="Helvetica"/>
          <w:color w:val="auto"/>
          <w:szCs w:val="32"/>
        </w:rPr>
        <w:t xml:space="preserve">$  </w:t>
      </w:r>
      <w:r w:rsidR="006C32CE" w:rsidRPr="006C32CE">
        <w:rPr>
          <w:rFonts w:ascii="Helvetica" w:hAnsi="Helvetica"/>
          <w:color w:val="auto"/>
          <w:szCs w:val="32"/>
          <w:highlight w:val="yellow"/>
        </w:rPr>
        <w:t>8,192</w:t>
      </w:r>
    </w:p>
    <w:p w14:paraId="52104878" w14:textId="5CE0C821" w:rsidR="00E25C1B" w:rsidRPr="00CB1E91" w:rsidRDefault="00E25C1B" w:rsidP="00E25C1B">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14:paraId="13A2224E" w14:textId="344A7A1A" w:rsidR="00996884" w:rsidRPr="00CB1E91" w:rsidRDefault="009457F6" w:rsidP="00BE3484">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6432" behindDoc="0" locked="0" layoutInCell="1" allowOverlap="1" wp14:anchorId="35F19FC2" wp14:editId="2EB222B4">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4384" behindDoc="0" locked="0" layoutInCell="1" allowOverlap="1" wp14:anchorId="3D04F229" wp14:editId="31A78563">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" filled="f" strokecolor="#0b1f36 [1604]" strokeweight="1pt"/>
            </w:pict>
          </mc:Fallback>
        </mc:AlternateContent>
      </w:r>
      <w:r w:rsidR="00BE3484" w:rsidRPr="00CB1E91">
        <w:rPr>
          <w:rFonts w:ascii="Helvetica" w:hAnsi="Helvetica"/>
          <w:color w:val="auto"/>
          <w:szCs w:val="32"/>
        </w:rPr>
        <w:t xml:space="preserve">a. </w:t>
      </w:r>
      <w:r w:rsidR="00996884" w:rsidRPr="00CB1E91">
        <w:rPr>
          <w:rFonts w:ascii="Helvetica" w:hAnsi="Helvetica"/>
          <w:color w:val="auto"/>
          <w:szCs w:val="32"/>
        </w:rPr>
        <w:t>Pastor</w:t>
      </w:r>
      <w:r w:rsidR="00E25C1B" w:rsidRPr="00CB1E91">
        <w:rPr>
          <w:rFonts w:ascii="Helvetica" w:hAnsi="Helvetica"/>
          <w:color w:val="auto"/>
          <w:szCs w:val="32"/>
        </w:rPr>
        <w:t xml:space="preserve"> only</w:t>
      </w:r>
      <w:r w:rsidR="00996884" w:rsidRPr="00CB1E91">
        <w:rPr>
          <w:rFonts w:ascii="Helvetica" w:hAnsi="Helvetica"/>
          <w:color w:val="auto"/>
          <w:szCs w:val="32"/>
        </w:rPr>
        <w:t xml:space="preserve">                    </w:t>
      </w:r>
      <w:r w:rsidRPr="00CB1E91">
        <w:rPr>
          <w:rFonts w:ascii="Helvetica" w:hAnsi="Helvetica"/>
          <w:color w:val="auto"/>
          <w:szCs w:val="32"/>
        </w:rPr>
        <w:t xml:space="preserve">         </w:t>
      </w:r>
      <w:r w:rsidR="00BE3484" w:rsidRPr="00CB1E91">
        <w:rPr>
          <w:rFonts w:ascii="Helvetica" w:hAnsi="Helvetica"/>
          <w:color w:val="auto"/>
          <w:szCs w:val="32"/>
        </w:rPr>
        <w:t xml:space="preserve"> </w:t>
      </w:r>
      <w:r w:rsidR="005070DC" w:rsidRPr="00CB1E91">
        <w:rPr>
          <w:rFonts w:ascii="Helvetica" w:hAnsi="Helvetica"/>
          <w:color w:val="auto"/>
          <w:szCs w:val="32"/>
        </w:rPr>
        <w:t>d.  Pastor</w:t>
      </w:r>
      <w:r w:rsidRPr="00CB1E91">
        <w:rPr>
          <w:rFonts w:ascii="Helvetica" w:hAnsi="Helvetica"/>
          <w:color w:val="auto"/>
          <w:szCs w:val="32"/>
        </w:rPr>
        <w:t>, Spouse/partner &amp;</w:t>
      </w:r>
      <w:r w:rsidR="005070DC" w:rsidRPr="00CB1E91">
        <w:rPr>
          <w:rFonts w:ascii="Helvetica" w:hAnsi="Helvetica"/>
          <w:color w:val="auto"/>
          <w:szCs w:val="32"/>
        </w:rPr>
        <w:t xml:space="preserve"> children</w:t>
      </w:r>
    </w:p>
    <w:p w14:paraId="4E0AC827" w14:textId="0CA9BA86" w:rsidR="00996884" w:rsidRPr="006C32CE" w:rsidRDefault="00E01578" w:rsidP="00BE3484">
      <w:pPr>
        <w:pStyle w:val="ListParagraph"/>
        <w:widowControl w:val="0"/>
        <w:numPr>
          <w:ilvl w:val="0"/>
          <w:numId w:val="2"/>
        </w:numPr>
        <w:spacing w:before="0" w:after="0"/>
        <w:ind w:left="2250" w:right="0" w:hanging="270"/>
        <w:rPr>
          <w:rFonts w:ascii="Helvetica" w:hAnsi="Helvetica"/>
          <w:color w:val="auto"/>
          <w:szCs w:val="32"/>
          <w:highlight w:val="yellow"/>
        </w:rPr>
      </w:pPr>
      <w:r w:rsidRPr="00CB1E91">
        <w:rPr>
          <w:noProof/>
          <w:color w:val="auto"/>
          <w:lang w:eastAsia="en-US"/>
        </w:rPr>
        <mc:AlternateContent>
          <mc:Choice Requires="wps">
            <w:drawing>
              <wp:anchor distT="0" distB="0" distL="114300" distR="114300" simplePos="0" relativeHeight="251688960" behindDoc="0" locked="0" layoutInCell="1" allowOverlap="1" wp14:anchorId="0ACC77A1" wp14:editId="35DB3DC8">
                <wp:simplePos x="0" y="0"/>
                <wp:positionH relativeFrom="column">
                  <wp:posOffset>3293740</wp:posOffset>
                </wp:positionH>
                <wp:positionV relativeFrom="paragraph">
                  <wp:posOffset>19050</wp:posOffset>
                </wp:positionV>
                <wp:extent cx="132080" cy="13398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59.35pt;margin-top:1.5pt;width:10.4pt;height:1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9504" behindDoc="0" locked="0" layoutInCell="1" allowOverlap="1" wp14:anchorId="3A40ACA5" wp14:editId="61144B54">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00996884" w:rsidRPr="00CB1E91">
        <w:rPr>
          <w:rFonts w:ascii="Helvetica" w:hAnsi="Helvetica"/>
          <w:color w:val="auto"/>
          <w:szCs w:val="32"/>
        </w:rPr>
        <w:t>Pastor and spouse</w:t>
      </w:r>
      <w:r w:rsidR="009457F6" w:rsidRPr="00CB1E91">
        <w:rPr>
          <w:rFonts w:ascii="Helvetica" w:hAnsi="Helvetica"/>
          <w:color w:val="auto"/>
          <w:szCs w:val="32"/>
        </w:rPr>
        <w:t>/</w:t>
      </w:r>
      <w:proofErr w:type="gramStart"/>
      <w:r w:rsidR="009457F6" w:rsidRPr="00CB1E91">
        <w:rPr>
          <w:rFonts w:ascii="Helvetica" w:hAnsi="Helvetica"/>
          <w:color w:val="auto"/>
          <w:szCs w:val="32"/>
        </w:rPr>
        <w:t>partner</w:t>
      </w:r>
      <w:r w:rsidR="00996884" w:rsidRPr="00CB1E91">
        <w:rPr>
          <w:rFonts w:ascii="Helvetica" w:hAnsi="Helvetica"/>
          <w:color w:val="auto"/>
          <w:szCs w:val="32"/>
        </w:rPr>
        <w:t xml:space="preserve">  </w:t>
      </w:r>
      <w:r w:rsidR="005070DC" w:rsidRPr="00E01578">
        <w:rPr>
          <w:rFonts w:ascii="Helvetica" w:hAnsi="Helvetica"/>
          <w:b/>
          <w:color w:val="auto"/>
          <w:sz w:val="20"/>
          <w:szCs w:val="32"/>
        </w:rPr>
        <w:t>X</w:t>
      </w:r>
      <w:proofErr w:type="gramEnd"/>
      <w:r w:rsidR="00996884" w:rsidRPr="00E01578">
        <w:rPr>
          <w:rFonts w:ascii="Helvetica" w:hAnsi="Helvetica"/>
          <w:color w:val="auto"/>
          <w:szCs w:val="32"/>
        </w:rPr>
        <w:t xml:space="preserve"> </w:t>
      </w:r>
      <w:r w:rsidR="00996884" w:rsidRPr="00BE3484">
        <w:rPr>
          <w:rFonts w:ascii="Helvetica" w:hAnsi="Helvetica"/>
          <w:szCs w:val="32"/>
        </w:rPr>
        <w:t xml:space="preserve"> </w:t>
      </w:r>
      <w:r w:rsidR="005070DC" w:rsidRPr="00CB1E91">
        <w:rPr>
          <w:rFonts w:ascii="Helvetica" w:hAnsi="Helvetica"/>
          <w:color w:val="auto"/>
          <w:szCs w:val="32"/>
        </w:rPr>
        <w:t>e</w:t>
      </w:r>
      <w:r w:rsidR="00996884" w:rsidRPr="00CB1E91">
        <w:rPr>
          <w:rFonts w:ascii="Helvetica" w:hAnsi="Helvetica"/>
          <w:color w:val="auto"/>
          <w:szCs w:val="32"/>
        </w:rPr>
        <w:t xml:space="preserve">.  </w:t>
      </w:r>
      <w:r w:rsidR="005070DC" w:rsidRPr="006C32CE">
        <w:rPr>
          <w:rFonts w:ascii="Helvetica" w:hAnsi="Helvetica"/>
          <w:color w:val="auto"/>
          <w:szCs w:val="32"/>
          <w:highlight w:val="yellow"/>
        </w:rPr>
        <w:t>Coverage waived</w:t>
      </w:r>
    </w:p>
    <w:p w14:paraId="6FEB95E0" w14:textId="23C8ED0A" w:rsidR="005070DC" w:rsidRPr="00CB1E91" w:rsidRDefault="005070DC"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71552" behindDoc="0" locked="0" layoutInCell="1" allowOverlap="1" wp14:anchorId="7BC31610" wp14:editId="028AB962">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14:paraId="4779E11C" w14:textId="2386FD22" w:rsidR="00E25C1B" w:rsidRPr="00CB1E91" w:rsidRDefault="00124174" w:rsidP="00BE3484">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insurance or benefits:</w:t>
      </w:r>
      <w:r w:rsidR="00E01578" w:rsidRPr="00E01578">
        <w:rPr>
          <w:noProof/>
          <w:color w:val="auto"/>
          <w:lang w:eastAsia="en-US"/>
        </w:rPr>
        <w:t xml:space="preserve"> </w:t>
      </w:r>
    </w:p>
    <w:p w14:paraId="29BDC737" w14:textId="0ABAF57A" w:rsidR="00E25C1B" w:rsidRPr="001B5973" w:rsidRDefault="00E25C1B" w:rsidP="00BE3484">
      <w:pPr>
        <w:pStyle w:val="ListParagraph"/>
        <w:widowControl w:val="0"/>
        <w:numPr>
          <w:ilvl w:val="2"/>
          <w:numId w:val="1"/>
        </w:numPr>
        <w:spacing w:before="0" w:after="0"/>
        <w:ind w:left="1980" w:right="0" w:hanging="360"/>
        <w:rPr>
          <w:rFonts w:ascii="Helvetica" w:hAnsi="Helvetica"/>
          <w:color w:val="auto"/>
          <w:szCs w:val="32"/>
        </w:rPr>
      </w:pPr>
      <w:r w:rsidRPr="001B5973">
        <w:rPr>
          <w:rFonts w:ascii="Helvetica" w:hAnsi="Helvetica"/>
          <w:color w:val="auto"/>
          <w:szCs w:val="32"/>
        </w:rPr>
        <w:t xml:space="preserve">Disability at </w:t>
      </w:r>
      <w:r w:rsidR="001B5973" w:rsidRPr="001B5973">
        <w:rPr>
          <w:rFonts w:ascii="Helvetica" w:hAnsi="Helvetica"/>
          <w:color w:val="auto"/>
          <w:szCs w:val="32"/>
        </w:rPr>
        <w:t>0.9</w:t>
      </w:r>
      <w:r w:rsidRPr="001B5973">
        <w:rPr>
          <w:rFonts w:ascii="Helvetica" w:hAnsi="Helvetica"/>
          <w:color w:val="auto"/>
          <w:szCs w:val="32"/>
        </w:rPr>
        <w:t>% of total defined compensation</w:t>
      </w:r>
      <w:r w:rsidRPr="001B5973">
        <w:rPr>
          <w:rFonts w:ascii="Helvetica" w:hAnsi="Helvetica"/>
          <w:color w:val="auto"/>
          <w:szCs w:val="32"/>
        </w:rPr>
        <w:tab/>
      </w:r>
      <w:r w:rsidRPr="001B5973">
        <w:rPr>
          <w:rFonts w:ascii="Helvetica" w:hAnsi="Helvetica"/>
          <w:color w:val="auto"/>
          <w:szCs w:val="32"/>
        </w:rPr>
        <w:tab/>
      </w:r>
      <w:r w:rsidRPr="001B5973">
        <w:rPr>
          <w:rFonts w:ascii="Helvetica" w:hAnsi="Helvetica"/>
          <w:color w:val="auto"/>
          <w:szCs w:val="32"/>
        </w:rPr>
        <w:tab/>
      </w:r>
      <w:r w:rsidR="001707F8" w:rsidRPr="001B5973">
        <w:rPr>
          <w:rFonts w:ascii="Helvetica" w:hAnsi="Helvetica"/>
          <w:color w:val="auto"/>
          <w:szCs w:val="32"/>
        </w:rPr>
        <w:tab/>
      </w:r>
      <w:r w:rsidRPr="001B5973">
        <w:rPr>
          <w:rFonts w:ascii="Helvetica" w:hAnsi="Helvetica"/>
          <w:color w:val="auto"/>
          <w:szCs w:val="32"/>
        </w:rPr>
        <w:t xml:space="preserve">$  </w:t>
      </w:r>
      <w:r w:rsidR="001B5973">
        <w:rPr>
          <w:rFonts w:ascii="Helvetica" w:hAnsi="Helvetica"/>
          <w:color w:val="auto"/>
          <w:szCs w:val="32"/>
        </w:rPr>
        <w:t xml:space="preserve">   </w:t>
      </w:r>
      <w:r w:rsidR="001B5973" w:rsidRPr="006C32CE">
        <w:rPr>
          <w:rFonts w:ascii="Helvetica" w:hAnsi="Helvetica"/>
          <w:color w:val="auto"/>
          <w:szCs w:val="32"/>
          <w:highlight w:val="yellow"/>
        </w:rPr>
        <w:t>7</w:t>
      </w:r>
      <w:r w:rsidR="006C32CE" w:rsidRPr="006C32CE">
        <w:rPr>
          <w:rFonts w:ascii="Helvetica" w:hAnsi="Helvetica"/>
          <w:color w:val="auto"/>
          <w:szCs w:val="32"/>
          <w:highlight w:val="yellow"/>
        </w:rPr>
        <w:t>37</w:t>
      </w:r>
    </w:p>
    <w:p w14:paraId="6AE1A9DA" w14:textId="067302D0" w:rsidR="00E25C1B" w:rsidRPr="001B5973" w:rsidRDefault="00E25C1B" w:rsidP="00BE3484">
      <w:pPr>
        <w:pStyle w:val="ListParagraph"/>
        <w:widowControl w:val="0"/>
        <w:numPr>
          <w:ilvl w:val="2"/>
          <w:numId w:val="1"/>
        </w:numPr>
        <w:spacing w:before="0" w:after="0"/>
        <w:ind w:left="1980" w:right="0" w:hanging="360"/>
        <w:rPr>
          <w:rFonts w:ascii="Helvetica" w:hAnsi="Helvetica"/>
          <w:color w:val="auto"/>
          <w:szCs w:val="32"/>
        </w:rPr>
      </w:pPr>
      <w:r w:rsidRPr="001B5973">
        <w:rPr>
          <w:rFonts w:ascii="Helvetica" w:hAnsi="Helvetica"/>
          <w:color w:val="auto"/>
          <w:szCs w:val="32"/>
        </w:rPr>
        <w:t>Group life at 0.</w:t>
      </w:r>
      <w:r w:rsidR="001B5973" w:rsidRPr="001B5973">
        <w:rPr>
          <w:rFonts w:ascii="Helvetica" w:hAnsi="Helvetica"/>
          <w:color w:val="auto"/>
          <w:szCs w:val="32"/>
        </w:rPr>
        <w:t>8</w:t>
      </w:r>
      <w:r w:rsidRPr="001B5973">
        <w:rPr>
          <w:rFonts w:ascii="Helvetica" w:hAnsi="Helvetica"/>
          <w:color w:val="auto"/>
          <w:szCs w:val="32"/>
        </w:rPr>
        <w:t>% o</w:t>
      </w:r>
      <w:r w:rsidR="006404E8" w:rsidRPr="001B5973">
        <w:rPr>
          <w:rFonts w:ascii="Helvetica" w:hAnsi="Helvetica"/>
          <w:color w:val="auto"/>
          <w:szCs w:val="32"/>
        </w:rPr>
        <w:t>f total defined compensation</w:t>
      </w:r>
      <w:r w:rsidR="006404E8" w:rsidRPr="00CB1E91">
        <w:rPr>
          <w:rFonts w:ascii="Helvetica" w:hAnsi="Helvetica"/>
          <w:color w:val="auto"/>
          <w:szCs w:val="32"/>
        </w:rPr>
        <w:tab/>
      </w:r>
      <w:r w:rsidR="006404E8" w:rsidRPr="00CB1E91">
        <w:rPr>
          <w:rFonts w:ascii="Helvetica" w:hAnsi="Helvetica"/>
          <w:color w:val="auto"/>
          <w:szCs w:val="32"/>
        </w:rPr>
        <w:tab/>
      </w:r>
      <w:r w:rsidR="006404E8" w:rsidRPr="00CB1E91">
        <w:rPr>
          <w:rFonts w:ascii="Helvetica" w:hAnsi="Helvetica"/>
          <w:color w:val="auto"/>
          <w:szCs w:val="32"/>
        </w:rPr>
        <w:tab/>
      </w:r>
      <w:r w:rsidR="001707F8" w:rsidRPr="00CB1E91">
        <w:rPr>
          <w:rFonts w:ascii="Helvetica" w:hAnsi="Helvetica"/>
          <w:color w:val="auto"/>
          <w:szCs w:val="32"/>
        </w:rPr>
        <w:tab/>
      </w:r>
      <w:r w:rsidR="006404E8" w:rsidRPr="00CB1E91">
        <w:rPr>
          <w:rFonts w:ascii="Helvetica" w:hAnsi="Helvetica"/>
          <w:color w:val="auto"/>
          <w:szCs w:val="32"/>
        </w:rPr>
        <w:t>$</w:t>
      </w:r>
      <w:r w:rsidRPr="00CB1E91">
        <w:rPr>
          <w:rFonts w:ascii="Helvetica" w:hAnsi="Helvetica"/>
          <w:color w:val="auto"/>
          <w:szCs w:val="32"/>
        </w:rPr>
        <w:t xml:space="preserve">     </w:t>
      </w:r>
      <w:r w:rsidR="004B3AF9" w:rsidRPr="00674F19">
        <w:rPr>
          <w:rFonts w:ascii="Helvetica" w:hAnsi="Helvetica"/>
          <w:color w:val="auto"/>
          <w:szCs w:val="32"/>
          <w:highlight w:val="yellow"/>
        </w:rPr>
        <w:t>6</w:t>
      </w:r>
      <w:r w:rsidR="00674F19" w:rsidRPr="00674F19">
        <w:rPr>
          <w:rFonts w:ascii="Helvetica" w:hAnsi="Helvetica"/>
          <w:color w:val="auto"/>
          <w:szCs w:val="32"/>
          <w:highlight w:val="yellow"/>
        </w:rPr>
        <w:t>55</w:t>
      </w:r>
    </w:p>
    <w:p w14:paraId="34E1FAEB" w14:textId="77777777" w:rsidR="002F13A7" w:rsidRDefault="002F13A7" w:rsidP="002F13A7">
      <w:pPr>
        <w:pStyle w:val="ListParagraph"/>
        <w:widowControl w:val="0"/>
        <w:spacing w:before="0" w:after="0"/>
        <w:ind w:left="1980" w:right="0"/>
        <w:rPr>
          <w:rFonts w:ascii="Helvetica" w:hAnsi="Helvetica"/>
          <w:szCs w:val="32"/>
        </w:rPr>
      </w:pPr>
    </w:p>
    <w:p w14:paraId="3E9AB5D7" w14:textId="5CA4E282" w:rsidR="006404E8" w:rsidRPr="00CB1E91" w:rsidRDefault="006404E8" w:rsidP="006404E8">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EXPENSES</w:t>
      </w:r>
      <w:r w:rsidR="00D94614">
        <w:rPr>
          <w:rFonts w:ascii="Helvetica" w:hAnsi="Helvetica"/>
          <w:color w:val="auto"/>
          <w:szCs w:val="32"/>
          <w:vertAlign w:val="superscript"/>
        </w:rPr>
        <w:t>4</w:t>
      </w:r>
    </w:p>
    <w:p w14:paraId="40E7D6DC" w14:textId="59B5D10F" w:rsidR="00990E75" w:rsidRPr="00372421" w:rsidRDefault="00990E75" w:rsidP="00372421">
      <w:pPr>
        <w:pStyle w:val="ListParagraph"/>
        <w:widowControl w:val="0"/>
        <w:spacing w:before="0" w:after="0"/>
        <w:ind w:left="990" w:right="0" w:hanging="270"/>
        <w:rPr>
          <w:rFonts w:ascii="Helvetica" w:hAnsi="Helvetica"/>
          <w:color w:val="auto"/>
          <w:szCs w:val="32"/>
        </w:rPr>
      </w:pPr>
      <w:r w:rsidRPr="00CB1E91">
        <w:rPr>
          <w:rFonts w:ascii="Helvetica" w:hAnsi="Helvetica"/>
          <w:color w:val="auto"/>
          <w:szCs w:val="32"/>
        </w:rPr>
        <w:t xml:space="preserve">    Th</w:t>
      </w:r>
      <w:r w:rsidR="00372421">
        <w:rPr>
          <w:rFonts w:ascii="Helvetica" w:hAnsi="Helvetica"/>
          <w:color w:val="auto"/>
          <w:szCs w:val="32"/>
        </w:rPr>
        <w:t xml:space="preserve">e congregation will provide </w:t>
      </w:r>
      <w:r w:rsidR="00372421" w:rsidRPr="00372421">
        <w:rPr>
          <w:rFonts w:ascii="Helvetica" w:hAnsi="Helvetica"/>
          <w:color w:val="auto"/>
          <w:szCs w:val="32"/>
          <w:u w:val="single"/>
        </w:rPr>
        <w:t xml:space="preserve">up to </w:t>
      </w:r>
      <w:r w:rsidRPr="00372421">
        <w:rPr>
          <w:rFonts w:ascii="Helvetica" w:hAnsi="Helvetica"/>
          <w:color w:val="auto"/>
          <w:szCs w:val="32"/>
          <w:u w:val="single"/>
        </w:rPr>
        <w:t xml:space="preserve">the following </w:t>
      </w:r>
      <w:r w:rsidR="00372421" w:rsidRPr="00372421">
        <w:rPr>
          <w:rFonts w:ascii="Helvetica" w:hAnsi="Helvetica"/>
          <w:color w:val="auto"/>
          <w:szCs w:val="32"/>
          <w:u w:val="single"/>
        </w:rPr>
        <w:t>annual amounts</w:t>
      </w:r>
      <w:r w:rsidR="00372421">
        <w:rPr>
          <w:rFonts w:ascii="Helvetica" w:hAnsi="Helvetica"/>
          <w:color w:val="auto"/>
          <w:szCs w:val="32"/>
        </w:rPr>
        <w:t xml:space="preserve"> for </w:t>
      </w:r>
      <w:r w:rsidRPr="00CB1E91">
        <w:rPr>
          <w:rFonts w:ascii="Helvetica" w:hAnsi="Helvetica"/>
          <w:color w:val="auto"/>
          <w:szCs w:val="32"/>
        </w:rPr>
        <w:t>expenses related to this pastor’s ministry</w:t>
      </w:r>
      <w:proofErr w:type="gramStart"/>
      <w:r w:rsidRPr="00CB1E91">
        <w:rPr>
          <w:rFonts w:ascii="Helvetica" w:hAnsi="Helvetica"/>
          <w:color w:val="auto"/>
          <w:szCs w:val="32"/>
        </w:rPr>
        <w:t>:</w:t>
      </w:r>
      <w:r w:rsidR="00D94614">
        <w:rPr>
          <w:rFonts w:ascii="Helvetica" w:hAnsi="Helvetica"/>
          <w:color w:val="auto"/>
          <w:szCs w:val="32"/>
          <w:vertAlign w:val="superscript"/>
        </w:rPr>
        <w:t>5</w:t>
      </w:r>
      <w:proofErr w:type="gramEnd"/>
      <w:r w:rsidR="00372421">
        <w:rPr>
          <w:rFonts w:ascii="Helvetica" w:hAnsi="Helvetica"/>
          <w:color w:val="auto"/>
          <w:szCs w:val="32"/>
          <w:vertAlign w:val="superscript"/>
        </w:rPr>
        <w:t xml:space="preserve">  </w:t>
      </w:r>
      <w:r w:rsidR="00372421">
        <w:rPr>
          <w:rFonts w:ascii="Helvetica" w:hAnsi="Helvetica"/>
          <w:color w:val="auto"/>
          <w:szCs w:val="32"/>
        </w:rPr>
        <w:t>The exception is the moving expenses are a one-time amount</w:t>
      </w:r>
    </w:p>
    <w:p w14:paraId="6E5A736E" w14:textId="49D639D8" w:rsidR="006F4A47" w:rsidRPr="00CB1E91" w:rsidRDefault="008F3957" w:rsidP="00990E75">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 xml:space="preserve">Automobile and travel </w:t>
      </w:r>
      <w:r w:rsidR="009D13FF">
        <w:rPr>
          <w:rFonts w:ascii="Helvetica" w:hAnsi="Helvetica"/>
          <w:color w:val="auto"/>
          <w:szCs w:val="32"/>
        </w:rPr>
        <w:t>reimbursement</w:t>
      </w:r>
      <w:r w:rsidR="00D94614">
        <w:rPr>
          <w:rFonts w:ascii="Helvetica" w:hAnsi="Helvetica"/>
          <w:color w:val="auto"/>
          <w:szCs w:val="32"/>
          <w:vertAlign w:val="superscript"/>
        </w:rPr>
        <w:t>6</w:t>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1707F8" w:rsidRPr="00CB1E91">
        <w:rPr>
          <w:rFonts w:ascii="Helvetica" w:hAnsi="Helvetica"/>
          <w:color w:val="auto"/>
          <w:szCs w:val="32"/>
        </w:rPr>
        <w:tab/>
      </w:r>
      <w:r w:rsidR="00372421">
        <w:rPr>
          <w:rFonts w:ascii="Helvetica" w:hAnsi="Helvetica"/>
          <w:color w:val="auto"/>
          <w:szCs w:val="32"/>
        </w:rPr>
        <w:t xml:space="preserve">        </w:t>
      </w:r>
      <w:r>
        <w:rPr>
          <w:rFonts w:ascii="Helvetica" w:hAnsi="Helvetica"/>
          <w:color w:val="auto"/>
          <w:szCs w:val="32"/>
        </w:rPr>
        <w:t xml:space="preserve">   </w:t>
      </w:r>
      <w:r w:rsidR="00990E75" w:rsidRPr="00CB1E91">
        <w:rPr>
          <w:rFonts w:ascii="Helvetica" w:hAnsi="Helvetica"/>
          <w:color w:val="auto"/>
          <w:szCs w:val="32"/>
        </w:rPr>
        <w:t>$  1,500</w:t>
      </w:r>
    </w:p>
    <w:p w14:paraId="1A1C45F3" w14:textId="59ECB80F" w:rsidR="00990E75" w:rsidRPr="00CB1E91" w:rsidRDefault="00990E75"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professional expenses</w:t>
      </w:r>
      <w:r w:rsidR="00D94614">
        <w:rPr>
          <w:rFonts w:ascii="Helvetica" w:hAnsi="Helvetica"/>
          <w:color w:val="auto"/>
          <w:szCs w:val="32"/>
          <w:vertAlign w:val="superscript"/>
        </w:rPr>
        <w:t>7</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9D560E" w:rsidRPr="00CB1E91">
        <w:rPr>
          <w:rFonts w:ascii="Helvetica" w:hAnsi="Helvetica"/>
          <w:color w:val="auto"/>
          <w:szCs w:val="32"/>
        </w:rPr>
        <w:t>600</w:t>
      </w:r>
    </w:p>
    <w:p w14:paraId="06A24E52" w14:textId="79B27454"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None</w:t>
      </w:r>
    </w:p>
    <w:p w14:paraId="31F52208" w14:textId="557424BE"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w:t>
      </w:r>
      <w:r w:rsidR="00D94614">
        <w:rPr>
          <w:rFonts w:ascii="Helvetica" w:hAnsi="Helvetica"/>
          <w:color w:val="auto"/>
          <w:szCs w:val="32"/>
          <w:vertAlign w:val="superscript"/>
        </w:rPr>
        <w:t>8</w:t>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1707F8" w:rsidRPr="00CB1E91">
        <w:rPr>
          <w:rFonts w:ascii="Helvetica" w:hAnsi="Helvetica"/>
          <w:color w:val="auto"/>
          <w:szCs w:val="32"/>
        </w:rPr>
        <w:t xml:space="preserve"> </w:t>
      </w:r>
      <w:r w:rsidR="001707F8" w:rsidRPr="00CB1E91">
        <w:rPr>
          <w:rFonts w:ascii="Helvetica" w:hAnsi="Helvetica"/>
          <w:color w:val="auto"/>
          <w:szCs w:val="32"/>
        </w:rPr>
        <w:tab/>
      </w:r>
      <w:r w:rsidR="00786C96" w:rsidRPr="00CB1E91">
        <w:rPr>
          <w:rFonts w:ascii="Helvetica" w:hAnsi="Helvetica"/>
          <w:color w:val="auto"/>
          <w:szCs w:val="32"/>
        </w:rPr>
        <w:t>$</w:t>
      </w:r>
      <w:r w:rsidR="00895418" w:rsidRPr="00CB1E91">
        <w:rPr>
          <w:rFonts w:ascii="Helvetica" w:hAnsi="Helvetica"/>
          <w:color w:val="auto"/>
          <w:szCs w:val="32"/>
        </w:rPr>
        <w:t xml:space="preserve">  1,300</w:t>
      </w:r>
    </w:p>
    <w:p w14:paraId="4026F540" w14:textId="4E437C68" w:rsidR="00786C96" w:rsidRPr="00CB1E91" w:rsidRDefault="00786C96" w:rsidP="00786C96">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(Synod Assembly)</w:t>
      </w:r>
      <w:r w:rsidR="00D94614">
        <w:rPr>
          <w:rFonts w:ascii="Helvetica" w:hAnsi="Helvetica"/>
          <w:color w:val="auto"/>
          <w:szCs w:val="32"/>
          <w:vertAlign w:val="superscript"/>
        </w:rPr>
        <w:t>9</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F056E1" w:rsidRPr="00CB1E91">
        <w:rPr>
          <w:rFonts w:ascii="Helvetica" w:hAnsi="Helvetica"/>
          <w:color w:val="auto"/>
          <w:szCs w:val="32"/>
        </w:rPr>
        <w:t>2</w:t>
      </w:r>
      <w:r w:rsidRPr="00CB1E91">
        <w:rPr>
          <w:rFonts w:ascii="Helvetica" w:hAnsi="Helvetica"/>
          <w:color w:val="auto"/>
          <w:szCs w:val="32"/>
        </w:rPr>
        <w:t>00</w:t>
      </w:r>
    </w:p>
    <w:p w14:paraId="54810FA2" w14:textId="73019043" w:rsidR="00786C96" w:rsidRDefault="00786C96" w:rsidP="00786C96">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Pay for moving expenses to this congregation</w:t>
      </w:r>
      <w:r w:rsidR="00D94614">
        <w:rPr>
          <w:rFonts w:ascii="Helvetica" w:hAnsi="Helvetica"/>
          <w:color w:val="auto"/>
          <w:szCs w:val="32"/>
          <w:vertAlign w:val="superscript"/>
        </w:rPr>
        <w:t>10</w:t>
      </w:r>
      <w:r w:rsidR="00B94E5E">
        <w:rPr>
          <w:rFonts w:ascii="Helvetica" w:hAnsi="Helvetica"/>
          <w:color w:val="auto"/>
          <w:szCs w:val="32"/>
        </w:rPr>
        <w:tab/>
        <w:t xml:space="preserve"> One-time payment</w:t>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674F19">
        <w:rPr>
          <w:rFonts w:ascii="Helvetica" w:hAnsi="Helvetica"/>
          <w:color w:val="auto"/>
          <w:szCs w:val="32"/>
        </w:rPr>
        <w:t>5</w:t>
      </w:r>
      <w:r w:rsidRPr="00B94E5E">
        <w:rPr>
          <w:rFonts w:ascii="Helvetica" w:hAnsi="Helvetica"/>
          <w:color w:val="auto"/>
          <w:szCs w:val="32"/>
        </w:rPr>
        <w:t>,000</w:t>
      </w:r>
    </w:p>
    <w:p w14:paraId="75D724FE" w14:textId="77777777" w:rsidR="008D71F8" w:rsidRDefault="008D71F8" w:rsidP="008D71F8">
      <w:pPr>
        <w:widowControl w:val="0"/>
        <w:spacing w:before="0" w:after="0"/>
        <w:ind w:right="0"/>
        <w:rPr>
          <w:rFonts w:ascii="Helvetica" w:hAnsi="Helvetica"/>
          <w:szCs w:val="32"/>
        </w:rPr>
      </w:pPr>
    </w:p>
    <w:p w14:paraId="4B26A9F7" w14:textId="77777777" w:rsidR="00B94E5E" w:rsidRDefault="00B94E5E" w:rsidP="008D71F8">
      <w:pPr>
        <w:widowControl w:val="0"/>
        <w:spacing w:before="0" w:after="0"/>
        <w:ind w:right="0"/>
        <w:rPr>
          <w:rFonts w:ascii="Helvetica" w:hAnsi="Helvetica"/>
          <w:szCs w:val="32"/>
        </w:rPr>
      </w:pPr>
    </w:p>
    <w:p w14:paraId="2553389B" w14:textId="07F33C3F" w:rsidR="00B94E5E" w:rsidRDefault="00B94E5E" w:rsidP="008D71F8">
      <w:pPr>
        <w:widowControl w:val="0"/>
        <w:spacing w:before="0" w:after="0"/>
        <w:ind w:right="0"/>
        <w:rPr>
          <w:rFonts w:ascii="Helvetica" w:hAnsi="Helvetica"/>
          <w:szCs w:val="32"/>
        </w:rPr>
      </w:pPr>
      <w:r w:rsidRPr="00CB1E91">
        <w:rPr>
          <w:rFonts w:ascii="Helvetica" w:hAnsi="Helvetica"/>
          <w:noProof/>
          <w:color w:val="auto"/>
          <w:szCs w:val="32"/>
          <w:lang w:eastAsia="en-US"/>
        </w:rPr>
        <mc:AlternateContent>
          <mc:Choice Requires="wps">
            <w:drawing>
              <wp:anchor distT="0" distB="0" distL="114300" distR="114300" simplePos="0" relativeHeight="251674624" behindDoc="0" locked="0" layoutInCell="1" allowOverlap="1" wp14:anchorId="6B852470" wp14:editId="195AF1F0">
                <wp:simplePos x="0" y="0"/>
                <wp:positionH relativeFrom="column">
                  <wp:posOffset>6232525</wp:posOffset>
                </wp:positionH>
                <wp:positionV relativeFrom="paragraph">
                  <wp:posOffset>407670</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1D7E8" w14:textId="4B613F50" w:rsidR="001761E6" w:rsidRPr="003B50C7" w:rsidRDefault="001761E6"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0.75pt;margin-top:32.1pt;width:71.7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" filled="f" stroked="f" strokeweight=".5pt">
                <v:textbox>
                  <w:txbxContent>
                    <w:p w14:paraId="6FB1D7E8" w14:textId="4B613F50" w:rsidR="001761E6" w:rsidRPr="003B50C7" w:rsidRDefault="001761E6"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5</w:t>
                      </w:r>
                    </w:p>
                  </w:txbxContent>
                </v:textbox>
              </v:shape>
            </w:pict>
          </mc:Fallback>
        </mc:AlternateContent>
      </w:r>
    </w:p>
    <w:p w14:paraId="04AF5DEA" w14:textId="77777777" w:rsidR="00B94E5E" w:rsidRDefault="00B94E5E" w:rsidP="008D71F8">
      <w:pPr>
        <w:widowControl w:val="0"/>
        <w:spacing w:before="0" w:after="0"/>
        <w:ind w:right="0"/>
        <w:rPr>
          <w:rFonts w:ascii="Helvetica" w:hAnsi="Helvetica"/>
          <w:szCs w:val="32"/>
        </w:rPr>
      </w:pPr>
    </w:p>
    <w:p w14:paraId="56B2980C" w14:textId="77777777" w:rsidR="00B94E5E" w:rsidRDefault="00B94E5E" w:rsidP="008D71F8">
      <w:pPr>
        <w:widowControl w:val="0"/>
        <w:spacing w:before="0" w:after="0"/>
        <w:ind w:right="0"/>
        <w:rPr>
          <w:rFonts w:ascii="Helvetica" w:hAnsi="Helvetica"/>
          <w:szCs w:val="32"/>
        </w:rPr>
      </w:pPr>
    </w:p>
    <w:p w14:paraId="1C7FED7C" w14:textId="77777777" w:rsidR="00B94E5E" w:rsidRDefault="00B94E5E" w:rsidP="008D71F8">
      <w:pPr>
        <w:widowControl w:val="0"/>
        <w:spacing w:before="0" w:after="0"/>
        <w:ind w:right="0"/>
        <w:rPr>
          <w:rFonts w:ascii="Helvetica" w:hAnsi="Helvetica"/>
          <w:szCs w:val="32"/>
        </w:rPr>
      </w:pPr>
    </w:p>
    <w:p w14:paraId="72C681D0" w14:textId="77777777" w:rsidR="00B94E5E" w:rsidRDefault="00B94E5E" w:rsidP="008D71F8">
      <w:pPr>
        <w:widowControl w:val="0"/>
        <w:spacing w:before="0" w:after="0"/>
        <w:ind w:right="0"/>
        <w:rPr>
          <w:rFonts w:ascii="Helvetica" w:hAnsi="Helvetica"/>
          <w:szCs w:val="32"/>
        </w:rPr>
      </w:pPr>
    </w:p>
    <w:p w14:paraId="446F0B9D" w14:textId="77777777" w:rsidR="00B94E5E" w:rsidRDefault="00B94E5E" w:rsidP="008D71F8">
      <w:pPr>
        <w:widowControl w:val="0"/>
        <w:spacing w:before="0" w:after="0"/>
        <w:ind w:right="0"/>
        <w:rPr>
          <w:rFonts w:ascii="Helvetica" w:hAnsi="Helvetica"/>
          <w:szCs w:val="32"/>
        </w:rPr>
      </w:pPr>
    </w:p>
    <w:p w14:paraId="7E81E88D" w14:textId="5C63EB4D" w:rsidR="00786C96" w:rsidRPr="00CB1E91" w:rsidRDefault="002F13A7" w:rsidP="002F13A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AGREEMENT</w:t>
      </w:r>
    </w:p>
    <w:p w14:paraId="0046D253" w14:textId="19109E8F"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00043F3C" w:rsidRPr="00CB1E91">
        <w:rPr>
          <w:rFonts w:ascii="Helvetica" w:hAnsi="Helvetica"/>
          <w:color w:val="auto"/>
          <w:szCs w:val="32"/>
          <w:vertAlign w:val="superscript"/>
        </w:rPr>
        <w:t>1</w:t>
      </w:r>
      <w:r w:rsidR="00D94614">
        <w:rPr>
          <w:rFonts w:ascii="Helvetica" w:hAnsi="Helvetica"/>
          <w:color w:val="auto"/>
          <w:szCs w:val="32"/>
          <w:vertAlign w:val="superscript"/>
        </w:rPr>
        <w:t>1</w:t>
      </w:r>
    </w:p>
    <w:p w14:paraId="72B1170F" w14:textId="5BD35580"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sidR="00D94614">
        <w:rPr>
          <w:rFonts w:ascii="Helvetica" w:hAnsi="Helvetica"/>
          <w:color w:val="auto"/>
          <w:szCs w:val="32"/>
          <w:vertAlign w:val="superscript"/>
        </w:rPr>
        <w:t>2</w:t>
      </w:r>
    </w:p>
    <w:p w14:paraId="3FA2B209" w14:textId="584270EE" w:rsidR="00B43A91" w:rsidRPr="00CB1E91" w:rsidRDefault="005070DC" w:rsidP="00CB1E91">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Ongoing care through a Mutual Ministry Committee</w:t>
      </w:r>
    </w:p>
    <w:p w14:paraId="5D9C0B4A" w14:textId="447B33A9" w:rsidR="005070DC" w:rsidRPr="00CB1E91" w:rsidRDefault="005070DC"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Up to two months of continued salary and </w:t>
      </w:r>
      <w:r w:rsidR="00B43A91" w:rsidRPr="00CB1E91">
        <w:rPr>
          <w:rFonts w:ascii="Helvetica" w:hAnsi="Helvetica"/>
          <w:color w:val="auto"/>
          <w:szCs w:val="32"/>
        </w:rPr>
        <w:t>contributions to the</w:t>
      </w:r>
      <w:r w:rsidR="00273966" w:rsidRPr="00CB1E91">
        <w:rPr>
          <w:rFonts w:ascii="Helvetica" w:hAnsi="Helvetica"/>
          <w:color w:val="auto"/>
          <w:szCs w:val="32"/>
        </w:rPr>
        <w:t xml:space="preserve"> ELCA pension and other b</w:t>
      </w:r>
      <w:r w:rsidRPr="00CB1E91">
        <w:rPr>
          <w:rFonts w:ascii="Helvetica" w:hAnsi="Helvetica"/>
          <w:color w:val="auto"/>
          <w:szCs w:val="32"/>
        </w:rPr>
        <w:t>enefits program in a 12-month period in the event that the pastor is physically or mentally disabled</w:t>
      </w:r>
      <w:r w:rsidRPr="00CB1E91">
        <w:rPr>
          <w:rFonts w:ascii="Helvetica" w:hAnsi="Helvetica"/>
          <w:color w:val="auto"/>
          <w:szCs w:val="32"/>
          <w:vertAlign w:val="superscript"/>
        </w:rPr>
        <w:t>1</w:t>
      </w:r>
      <w:r w:rsidR="00D94614">
        <w:rPr>
          <w:rFonts w:ascii="Helvetica" w:hAnsi="Helvetica"/>
          <w:color w:val="auto"/>
          <w:szCs w:val="32"/>
          <w:vertAlign w:val="superscript"/>
        </w:rPr>
        <w:t>3</w:t>
      </w:r>
    </w:p>
    <w:p w14:paraId="1D6DFB06" w14:textId="4661D2BB" w:rsidR="00967F97" w:rsidRPr="00CB1E91" w:rsidRDefault="00273966"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Maternity/paternity or a</w:t>
      </w:r>
      <w:r w:rsidR="00967F97" w:rsidRPr="00CB1E91">
        <w:rPr>
          <w:rFonts w:ascii="Helvetica" w:hAnsi="Helvetica"/>
          <w:color w:val="auto"/>
          <w:szCs w:val="32"/>
        </w:rPr>
        <w:t xml:space="preserve">doptive leave of six weeks with full salary, housing </w:t>
      </w:r>
      <w:r w:rsidR="00CB1E91" w:rsidRPr="00CB1E91">
        <w:rPr>
          <w:rFonts w:ascii="Helvetica" w:hAnsi="Helvetica"/>
          <w:color w:val="auto"/>
          <w:szCs w:val="32"/>
        </w:rPr>
        <w:t xml:space="preserve">allowance </w:t>
      </w:r>
      <w:r w:rsidR="00967F97" w:rsidRPr="00CB1E91">
        <w:rPr>
          <w:rFonts w:ascii="Helvetica" w:hAnsi="Helvetica"/>
          <w:color w:val="auto"/>
          <w:szCs w:val="32"/>
        </w:rPr>
        <w:t>and benefits</w:t>
      </w:r>
    </w:p>
    <w:p w14:paraId="1F43DDA3" w14:textId="6899D840" w:rsidR="00967F97" w:rsidRPr="00CB1E91" w:rsidRDefault="00967F9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sidR="00D94614">
        <w:rPr>
          <w:rFonts w:ascii="Helvetica" w:hAnsi="Helvetica"/>
          <w:color w:val="auto"/>
          <w:szCs w:val="32"/>
          <w:vertAlign w:val="superscript"/>
        </w:rPr>
        <w:t>4</w:t>
      </w:r>
    </w:p>
    <w:p w14:paraId="2A909DA8" w14:textId="5713B538" w:rsidR="00967F97" w:rsidRDefault="00967F97" w:rsidP="00381379">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sidR="00D94614">
        <w:rPr>
          <w:rFonts w:ascii="Helvetica" w:hAnsi="Helvetica"/>
          <w:color w:val="auto"/>
          <w:szCs w:val="32"/>
          <w:vertAlign w:val="superscript"/>
        </w:rPr>
        <w:t>5</w:t>
      </w:r>
    </w:p>
    <w:p w14:paraId="2A1C0614" w14:textId="3F3FC22C" w:rsidR="00381379" w:rsidRDefault="00381379" w:rsidP="00381379">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Decision to end this contract (from either party) requires a minimum of a 30 day notice and will follow ELCA Policy and Procedure Manual.</w:t>
      </w:r>
    </w:p>
    <w:p w14:paraId="0194A9B9" w14:textId="77777777" w:rsidR="00381379" w:rsidRPr="00381379" w:rsidRDefault="00381379" w:rsidP="00381379">
      <w:pPr>
        <w:pStyle w:val="ListParagraph"/>
        <w:widowControl w:val="0"/>
        <w:spacing w:before="0" w:after="0"/>
        <w:ind w:left="1440" w:right="0"/>
        <w:rPr>
          <w:rFonts w:ascii="Helvetica" w:hAnsi="Helvetica"/>
          <w:color w:val="auto"/>
          <w:szCs w:val="32"/>
        </w:rPr>
      </w:pPr>
    </w:p>
    <w:p w14:paraId="51C4D3A8" w14:textId="3F9069B6" w:rsidR="003D7795" w:rsidRPr="00CB1E91" w:rsidRDefault="003D7795" w:rsidP="003D7795">
      <w:pPr>
        <w:pStyle w:val="ListParagraph"/>
        <w:widowControl w:val="0"/>
        <w:numPr>
          <w:ilvl w:val="0"/>
          <w:numId w:val="1"/>
        </w:numPr>
        <w:spacing w:before="0" w:after="0"/>
        <w:ind w:left="810" w:right="0" w:hanging="450"/>
        <w:rPr>
          <w:rFonts w:ascii="Helvetica" w:hAnsi="Helvetica"/>
          <w:color w:val="auto"/>
          <w:szCs w:val="32"/>
        </w:rPr>
      </w:pPr>
      <w:r w:rsidRPr="00CB1E91">
        <w:rPr>
          <w:rFonts w:ascii="Helvetica" w:hAnsi="Helvetica"/>
          <w:color w:val="auto"/>
          <w:szCs w:val="32"/>
        </w:rPr>
        <w:t>OTHER PROVISIONS</w:t>
      </w:r>
    </w:p>
    <w:p w14:paraId="30FB8FC8" w14:textId="38CBDD14" w:rsidR="00811F2D" w:rsidRPr="00CB1E91" w:rsidRDefault="00811F2D" w:rsidP="00811F2D">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 During this </w:t>
      </w:r>
      <w:r w:rsidR="00636332">
        <w:rPr>
          <w:rFonts w:ascii="Helvetica" w:hAnsi="Helvetica"/>
          <w:color w:val="auto"/>
          <w:szCs w:val="32"/>
        </w:rPr>
        <w:t>contract</w:t>
      </w:r>
      <w:r w:rsidRPr="00CB1E91">
        <w:rPr>
          <w:rFonts w:ascii="Helvetica" w:hAnsi="Helvetica"/>
          <w:color w:val="auto"/>
          <w:szCs w:val="32"/>
        </w:rPr>
        <w:t xml:space="preserve">, </w:t>
      </w:r>
      <w:r w:rsidRPr="00CB1E91">
        <w:rPr>
          <w:rFonts w:ascii="Helvetica" w:hAnsi="Helvetica"/>
          <w:b/>
          <w:color w:val="auto"/>
          <w:szCs w:val="32"/>
        </w:rPr>
        <w:t>the pastor will</w:t>
      </w:r>
      <w:r w:rsidRPr="00CB1E91">
        <w:rPr>
          <w:rFonts w:ascii="Helvetica" w:hAnsi="Helvetica"/>
          <w:color w:val="auto"/>
          <w:szCs w:val="32"/>
        </w:rPr>
        <w:t xml:space="preserve"> give special attention to the following:</w:t>
      </w:r>
    </w:p>
    <w:p w14:paraId="755DFA2C" w14:textId="1F708095" w:rsidR="006D7B69" w:rsidRPr="00CB1E91" w:rsidRDefault="00083D44"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Digital Marketing Manager (innovation across various platforms):  Develop and implement digital marketing strategies, promotion campaigns, Monitor social media channels, analyze digital marketing metrics and optimize content, performance and impact, collaborate with Resurrection committees and Council for consistent messaging, and stay updated on emerging trends.</w:t>
      </w:r>
    </w:p>
    <w:p w14:paraId="135E41B2" w14:textId="0ECC1C1A" w:rsidR="00811F2D" w:rsidRPr="00446D12" w:rsidRDefault="00083D44"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Digital content creation, videos and web design:  including engaging digital content, maintain/update website, track content success and redesign as needed, coordinate with staff and committees to ensure coverage of events/activities, edit for compelling photos/videos and manage multimedia assets/library for future use and historical reference.</w:t>
      </w:r>
    </w:p>
    <w:p w14:paraId="423C348C" w14:textId="77777777" w:rsidR="00083D44" w:rsidRDefault="00083D44"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Technology Relations:  Serve as point of contact for technology, communicate and guide with volunteer technology team, stay informed on emerging technologies, and provide support to staff and volunteers on tools and platforms.</w:t>
      </w:r>
    </w:p>
    <w:p w14:paraId="62179476" w14:textId="77777777" w:rsidR="004A5F51" w:rsidRDefault="004A5F51" w:rsidP="00811F2D">
      <w:pPr>
        <w:pStyle w:val="ListParagraph"/>
        <w:widowControl w:val="0"/>
        <w:numPr>
          <w:ilvl w:val="2"/>
          <w:numId w:val="1"/>
        </w:numPr>
        <w:spacing w:before="0" w:after="0"/>
        <w:ind w:left="1980" w:right="0" w:hanging="360"/>
        <w:rPr>
          <w:rFonts w:ascii="Helvetica" w:hAnsi="Helvetica"/>
          <w:color w:val="auto"/>
          <w:szCs w:val="32"/>
        </w:rPr>
      </w:pPr>
      <w:r>
        <w:rPr>
          <w:rFonts w:ascii="Helvetica" w:hAnsi="Helvetica"/>
          <w:color w:val="auto"/>
          <w:szCs w:val="32"/>
        </w:rPr>
        <w:t>Shared Roles with Pastor John:</w:t>
      </w:r>
    </w:p>
    <w:p w14:paraId="6E8A283A" w14:textId="77777777" w:rsidR="004A5F51" w:rsidRDefault="004A5F51" w:rsidP="009A7A11">
      <w:pPr>
        <w:pStyle w:val="ListParagraph"/>
        <w:widowControl w:val="0"/>
        <w:numPr>
          <w:ilvl w:val="3"/>
          <w:numId w:val="1"/>
        </w:numPr>
        <w:spacing w:before="0" w:after="0"/>
        <w:ind w:left="2340" w:right="0"/>
        <w:rPr>
          <w:rFonts w:ascii="Helvetica" w:hAnsi="Helvetica"/>
          <w:color w:val="auto"/>
          <w:szCs w:val="32"/>
        </w:rPr>
      </w:pPr>
      <w:r>
        <w:rPr>
          <w:rFonts w:ascii="Helvetica" w:hAnsi="Helvetica"/>
          <w:color w:val="auto"/>
          <w:szCs w:val="32"/>
        </w:rPr>
        <w:t>Pastoral Leadership:</w:t>
      </w:r>
    </w:p>
    <w:p w14:paraId="54D6000C" w14:textId="077C727F" w:rsidR="004A5F51" w:rsidRP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Preach/teach the Word of God, conduct worship, administer sacraments, and provide pastoral care.  Preaching recommendations is 75% Pastor John and 25% this role (to be discussed between Pastors).</w:t>
      </w:r>
    </w:p>
    <w:p w14:paraId="7BE72BD9" w14:textId="4D1FB7AB"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Identify opportunities for innovation, collaborating with Pastor John and the worship committee to generate creative worship.</w:t>
      </w:r>
    </w:p>
    <w:p w14:paraId="4C0686C3" w14:textId="35FD2FCE"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Focused support in driving our priorities and mission.</w:t>
      </w:r>
    </w:p>
    <w:p w14:paraId="4C412E27" w14:textId="0A3E25AF" w:rsidR="004A5F51" w:rsidRDefault="004A5F51" w:rsidP="009A7A11">
      <w:pPr>
        <w:pStyle w:val="ListParagraph"/>
        <w:widowControl w:val="0"/>
        <w:numPr>
          <w:ilvl w:val="3"/>
          <w:numId w:val="1"/>
        </w:numPr>
        <w:spacing w:before="0" w:after="0"/>
        <w:ind w:left="2340" w:right="0"/>
        <w:rPr>
          <w:rFonts w:ascii="Helvetica" w:hAnsi="Helvetica"/>
          <w:color w:val="auto"/>
          <w:szCs w:val="32"/>
        </w:rPr>
      </w:pPr>
      <w:r>
        <w:rPr>
          <w:rFonts w:ascii="Helvetica" w:hAnsi="Helvetica"/>
          <w:color w:val="auto"/>
          <w:szCs w:val="32"/>
        </w:rPr>
        <w:t>Youth and Family:</w:t>
      </w:r>
    </w:p>
    <w:p w14:paraId="7B947AF6" w14:textId="2C3083CB"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Design/lead youth activities, mission trips, education, etc</w:t>
      </w:r>
      <w:r w:rsidR="00DD2127">
        <w:rPr>
          <w:rFonts w:ascii="Helvetica" w:hAnsi="Helvetica"/>
          <w:color w:val="auto"/>
          <w:szCs w:val="32"/>
        </w:rPr>
        <w:t>.</w:t>
      </w:r>
      <w:r>
        <w:rPr>
          <w:rFonts w:ascii="Helvetica" w:hAnsi="Helvetica"/>
          <w:color w:val="auto"/>
          <w:szCs w:val="32"/>
        </w:rPr>
        <w:t xml:space="preserve"> working with the Youth committee that supports the Pastor</w:t>
      </w:r>
      <w:r w:rsidR="00DD2127">
        <w:rPr>
          <w:rFonts w:ascii="Helvetica" w:hAnsi="Helvetica"/>
          <w:color w:val="auto"/>
          <w:szCs w:val="32"/>
        </w:rPr>
        <w:t>s.</w:t>
      </w:r>
    </w:p>
    <w:p w14:paraId="0D3856DC" w14:textId="77777777" w:rsidR="004A5F51" w:rsidRDefault="004A5F51" w:rsidP="009A7A11">
      <w:pPr>
        <w:pStyle w:val="ListParagraph"/>
        <w:widowControl w:val="0"/>
        <w:numPr>
          <w:ilvl w:val="4"/>
          <w:numId w:val="1"/>
        </w:numPr>
        <w:spacing w:before="0" w:after="0"/>
        <w:ind w:left="2700" w:right="0"/>
        <w:rPr>
          <w:rFonts w:ascii="Helvetica" w:hAnsi="Helvetica"/>
          <w:color w:val="auto"/>
          <w:szCs w:val="32"/>
        </w:rPr>
      </w:pPr>
      <w:r>
        <w:rPr>
          <w:rFonts w:ascii="Helvetica" w:hAnsi="Helvetica"/>
          <w:color w:val="auto"/>
          <w:szCs w:val="32"/>
        </w:rPr>
        <w:t>Develop new and innovative ways to engage the youth and their families to learn about Jesus and continue in their faith journey.</w:t>
      </w:r>
    </w:p>
    <w:p w14:paraId="5513590A" w14:textId="44B993C0" w:rsidR="009A7A11" w:rsidRPr="009A7A11" w:rsidRDefault="004A5F51" w:rsidP="009A7A11">
      <w:pPr>
        <w:pStyle w:val="ListParagraph"/>
        <w:widowControl w:val="0"/>
        <w:numPr>
          <w:ilvl w:val="4"/>
          <w:numId w:val="1"/>
        </w:numPr>
        <w:spacing w:before="0" w:after="0"/>
        <w:ind w:left="2700" w:right="0"/>
        <w:rPr>
          <w:rFonts w:ascii="Helvetica" w:hAnsi="Helvetica"/>
          <w:color w:val="auto"/>
          <w:szCs w:val="32"/>
        </w:rPr>
      </w:pPr>
      <w:r w:rsidRPr="009A7A11">
        <w:rPr>
          <w:rFonts w:ascii="Helvetica" w:hAnsi="Helvetica"/>
          <w:color w:val="auto"/>
          <w:szCs w:val="32"/>
        </w:rPr>
        <w:t>Ensure that Resurrection is a safe and innovative community for young people to experience God’s Love.</w:t>
      </w:r>
      <w:r w:rsidR="007F71F6" w:rsidRPr="009A7A11">
        <w:rPr>
          <w:rFonts w:ascii="Helvetica" w:hAnsi="Helvetica"/>
          <w:color w:val="auto"/>
          <w:szCs w:val="32"/>
        </w:rPr>
        <w:br w:type="page"/>
      </w:r>
      <w:r w:rsidR="002D1865">
        <w:rPr>
          <w:rFonts w:ascii="Helvetica" w:hAnsi="Helvetica"/>
          <w:noProof/>
          <w:szCs w:val="32"/>
          <w:lang w:eastAsia="en-US"/>
        </w:rPr>
        <mc:AlternateContent>
          <mc:Choice Requires="wps">
            <w:drawing>
              <wp:anchor distT="0" distB="0" distL="114300" distR="114300" simplePos="0" relativeHeight="251676672" behindDoc="0" locked="0" layoutInCell="1" allowOverlap="1" wp14:anchorId="1B9C7F6A" wp14:editId="327DB9EB">
                <wp:simplePos x="0" y="0"/>
                <wp:positionH relativeFrom="column">
                  <wp:posOffset>6247130</wp:posOffset>
                </wp:positionH>
                <wp:positionV relativeFrom="paragraph">
                  <wp:posOffset>349885</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74354ABC" w14:textId="1E862837" w:rsidR="001761E6" w:rsidRPr="003B50C7" w:rsidRDefault="001761E6"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91.9pt;margin-top:27.55pt;width:71.7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" filled="f" stroked="f" strokeweight=".5pt">
                <v:textbox>
                  <w:txbxContent>
                    <w:p w14:paraId="74354ABC" w14:textId="1E862837" w:rsidR="001761E6" w:rsidRPr="003B50C7" w:rsidRDefault="001761E6"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5</w:t>
                      </w:r>
                    </w:p>
                  </w:txbxContent>
                </v:textbox>
              </v:shape>
            </w:pict>
          </mc:Fallback>
        </mc:AlternateContent>
      </w:r>
    </w:p>
    <w:p w14:paraId="0BBC11C8" w14:textId="77777777" w:rsidR="009A7A11" w:rsidRDefault="009A7A11" w:rsidP="009A7A11">
      <w:pPr>
        <w:spacing w:before="0" w:after="0"/>
        <w:ind w:left="0" w:right="0"/>
        <w:rPr>
          <w:rFonts w:ascii="Helvetica" w:hAnsi="Helvetica"/>
          <w:color w:val="auto"/>
          <w:szCs w:val="32"/>
        </w:rPr>
      </w:pPr>
    </w:p>
    <w:p w14:paraId="4902CFC4" w14:textId="77777777" w:rsidR="009A7A11" w:rsidRDefault="009A7A11" w:rsidP="009A7A11">
      <w:pPr>
        <w:spacing w:before="0" w:after="0"/>
        <w:ind w:left="0" w:right="0"/>
        <w:rPr>
          <w:rFonts w:ascii="Helvetica" w:hAnsi="Helvetica"/>
          <w:color w:val="auto"/>
          <w:szCs w:val="32"/>
        </w:rPr>
      </w:pPr>
    </w:p>
    <w:p w14:paraId="0BE96F31" w14:textId="77777777" w:rsidR="009A7A11" w:rsidRDefault="009A7A11" w:rsidP="009A7A11">
      <w:pPr>
        <w:spacing w:before="0" w:after="0"/>
        <w:ind w:left="0" w:right="0"/>
        <w:rPr>
          <w:rFonts w:ascii="Helvetica" w:hAnsi="Helvetica"/>
          <w:color w:val="auto"/>
          <w:szCs w:val="32"/>
        </w:rPr>
      </w:pPr>
    </w:p>
    <w:p w14:paraId="155B6E3D" w14:textId="77777777" w:rsidR="009A7A11" w:rsidRDefault="009A7A11" w:rsidP="009A7A11">
      <w:pPr>
        <w:spacing w:before="0" w:after="0"/>
        <w:ind w:left="0" w:right="0"/>
        <w:rPr>
          <w:rFonts w:ascii="Helvetica" w:hAnsi="Helvetica"/>
          <w:color w:val="auto"/>
          <w:szCs w:val="32"/>
        </w:rPr>
      </w:pPr>
    </w:p>
    <w:p w14:paraId="6FA0DFEA" w14:textId="77777777" w:rsidR="009A7A11" w:rsidRDefault="009A7A11" w:rsidP="009A7A11">
      <w:pPr>
        <w:spacing w:before="0" w:after="0"/>
        <w:ind w:left="0" w:right="0"/>
        <w:rPr>
          <w:rFonts w:ascii="Helvetica" w:hAnsi="Helvetica"/>
          <w:color w:val="auto"/>
          <w:szCs w:val="32"/>
        </w:rPr>
      </w:pPr>
    </w:p>
    <w:p w14:paraId="09BB1856" w14:textId="77777777" w:rsidR="009A7A11" w:rsidRDefault="009A7A11" w:rsidP="009A7A11">
      <w:pPr>
        <w:spacing w:before="0" w:after="0"/>
        <w:ind w:left="0" w:right="0"/>
        <w:rPr>
          <w:rFonts w:ascii="Helvetica" w:hAnsi="Helvetica"/>
          <w:color w:val="auto"/>
          <w:szCs w:val="32"/>
        </w:rPr>
      </w:pPr>
    </w:p>
    <w:p w14:paraId="1B28329E" w14:textId="129E08E5" w:rsidR="009A7A11" w:rsidRPr="009A7A11" w:rsidRDefault="009A7A11" w:rsidP="00CD1DD2">
      <w:pPr>
        <w:spacing w:before="0" w:after="0"/>
        <w:ind w:left="2700" w:right="0" w:hanging="360"/>
        <w:rPr>
          <w:rFonts w:ascii="Helvetica" w:hAnsi="Helvetica"/>
          <w:color w:val="auto"/>
          <w:szCs w:val="32"/>
        </w:rPr>
      </w:pPr>
      <w:r>
        <w:rPr>
          <w:rFonts w:ascii="Helvetica" w:hAnsi="Helvetica"/>
          <w:color w:val="auto"/>
          <w:szCs w:val="32"/>
        </w:rPr>
        <w:t xml:space="preserve">d. </w:t>
      </w:r>
      <w:r w:rsidRPr="009A7A11">
        <w:rPr>
          <w:rFonts w:ascii="Helvetica" w:hAnsi="Helvetica"/>
          <w:color w:val="auto"/>
          <w:szCs w:val="32"/>
        </w:rPr>
        <w:t xml:space="preserve">Active support of the Reconciling in Christ team </w:t>
      </w:r>
      <w:r w:rsidR="00CD1DD2">
        <w:rPr>
          <w:rFonts w:ascii="Helvetica" w:hAnsi="Helvetica"/>
          <w:color w:val="auto"/>
          <w:szCs w:val="32"/>
        </w:rPr>
        <w:t xml:space="preserve">and welcome all into our church </w:t>
      </w:r>
      <w:r w:rsidRPr="009A7A11">
        <w:rPr>
          <w:rFonts w:ascii="Helvetica" w:hAnsi="Helvetica"/>
          <w:color w:val="auto"/>
          <w:szCs w:val="32"/>
        </w:rPr>
        <w:t>community.</w:t>
      </w:r>
    </w:p>
    <w:p w14:paraId="702A8554" w14:textId="062B0919" w:rsidR="009A7A11" w:rsidRPr="00CB1E91" w:rsidRDefault="00DD2127" w:rsidP="009A7A11">
      <w:pPr>
        <w:pStyle w:val="ListParagraph"/>
        <w:widowControl w:val="0"/>
        <w:numPr>
          <w:ilvl w:val="1"/>
          <w:numId w:val="1"/>
        </w:numPr>
        <w:spacing w:before="0" w:after="0"/>
        <w:ind w:right="0"/>
        <w:rPr>
          <w:rFonts w:ascii="Helvetica" w:hAnsi="Helvetica"/>
          <w:color w:val="auto"/>
          <w:szCs w:val="32"/>
        </w:rPr>
      </w:pPr>
      <w:r>
        <w:rPr>
          <w:rFonts w:ascii="Helvetica" w:hAnsi="Helvetica"/>
          <w:b/>
          <w:color w:val="auto"/>
          <w:szCs w:val="32"/>
        </w:rPr>
        <w:t>Resurrection</w:t>
      </w:r>
      <w:r w:rsidR="009A7A11" w:rsidRPr="00CB1E91">
        <w:rPr>
          <w:rFonts w:ascii="Helvetica" w:hAnsi="Helvetica"/>
          <w:b/>
          <w:color w:val="auto"/>
          <w:szCs w:val="32"/>
        </w:rPr>
        <w:t xml:space="preserve"> will</w:t>
      </w:r>
      <w:r w:rsidR="009A7A11" w:rsidRPr="00CB1E91">
        <w:rPr>
          <w:rFonts w:ascii="Helvetica" w:hAnsi="Helvetica"/>
          <w:color w:val="auto"/>
          <w:szCs w:val="32"/>
        </w:rPr>
        <w:t xml:space="preserve"> encourage and support this pastor’s ministry in the following ways:</w:t>
      </w:r>
    </w:p>
    <w:p w14:paraId="2A49CE9E" w14:textId="29A9FEDF"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 xml:space="preserve">Provide support and resources for the pastor’s assimilation to </w:t>
      </w:r>
      <w:r w:rsidR="00DD2127">
        <w:rPr>
          <w:rFonts w:ascii="Helvetica" w:hAnsi="Helvetica"/>
          <w:color w:val="auto"/>
          <w:szCs w:val="32"/>
        </w:rPr>
        <w:t>Resurrection</w:t>
      </w:r>
      <w:r w:rsidRPr="00CB1E91">
        <w:rPr>
          <w:rFonts w:ascii="Helvetica" w:hAnsi="Helvetica"/>
          <w:color w:val="auto"/>
          <w:szCs w:val="32"/>
        </w:rPr>
        <w:t>.  This support will be led by the council and supported by the congregation.</w:t>
      </w:r>
    </w:p>
    <w:p w14:paraId="6C885AD6"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Encourage and support spiritual education and fellowship activities (for all ages) that will strengthen families and make connections within our church family as well as within our community.</w:t>
      </w:r>
    </w:p>
    <w:p w14:paraId="4611C2F8"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 programs that are selected by council and pastor</w:t>
      </w:r>
      <w:r>
        <w:rPr>
          <w:rFonts w:ascii="Helvetica" w:hAnsi="Helvetica"/>
          <w:color w:val="auto"/>
          <w:szCs w:val="32"/>
        </w:rPr>
        <w:t>(s)</w:t>
      </w:r>
      <w:r w:rsidRPr="00CB1E91">
        <w:rPr>
          <w:rFonts w:ascii="Helvetica" w:hAnsi="Helvetica"/>
          <w:color w:val="auto"/>
          <w:szCs w:val="32"/>
        </w:rPr>
        <w:t>.</w:t>
      </w:r>
    </w:p>
    <w:p w14:paraId="32718E6B" w14:textId="77777777" w:rsidR="009A7A11" w:rsidRPr="00CB1E91" w:rsidRDefault="009A7A11" w:rsidP="009A7A11">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14:paraId="49716F0B" w14:textId="77777777" w:rsidR="009A7A11" w:rsidRPr="00CB1E91" w:rsidRDefault="009A7A11" w:rsidP="009A7A11">
      <w:pPr>
        <w:widowControl w:val="0"/>
        <w:spacing w:before="0" w:after="0"/>
        <w:ind w:left="0" w:right="0"/>
        <w:rPr>
          <w:rFonts w:ascii="Helvetica" w:hAnsi="Helvetica"/>
          <w:color w:val="auto"/>
          <w:szCs w:val="32"/>
        </w:rPr>
      </w:pPr>
    </w:p>
    <w:p w14:paraId="3C90D42A" w14:textId="77777777" w:rsidR="009A7A11" w:rsidRDefault="009A7A11" w:rsidP="006F4A47">
      <w:pPr>
        <w:widowControl w:val="0"/>
        <w:spacing w:before="0" w:after="0"/>
        <w:ind w:right="0"/>
        <w:jc w:val="center"/>
        <w:rPr>
          <w:rFonts w:ascii="Helvetica" w:hAnsi="Helvetica"/>
          <w:b/>
          <w:sz w:val="32"/>
          <w:szCs w:val="32"/>
        </w:rPr>
      </w:pPr>
    </w:p>
    <w:p w14:paraId="2D9DAB29" w14:textId="14BC03A9" w:rsidR="006F4A47" w:rsidRDefault="006F4A47" w:rsidP="006F4A47">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14:paraId="5960AE83" w14:textId="77777777" w:rsidR="005D5204" w:rsidRDefault="005D5204" w:rsidP="006F4A47">
      <w:pPr>
        <w:widowControl w:val="0"/>
        <w:spacing w:before="0" w:after="0"/>
        <w:ind w:right="0"/>
        <w:rPr>
          <w:rFonts w:ascii="Helvetica" w:hAnsi="Helvetica"/>
          <w:sz w:val="22"/>
          <w:szCs w:val="32"/>
        </w:rPr>
      </w:pPr>
    </w:p>
    <w:p w14:paraId="7307BF88" w14:textId="66D611A6" w:rsidR="006F4A47" w:rsidRPr="00CB1E91" w:rsidRDefault="006F4A47" w:rsidP="006F4A47">
      <w:pPr>
        <w:widowControl w:val="0"/>
        <w:spacing w:before="0" w:after="0"/>
        <w:ind w:right="0"/>
        <w:rPr>
          <w:rFonts w:ascii="Helvetica" w:hAnsi="Helvetica"/>
          <w:color w:val="auto"/>
          <w:sz w:val="22"/>
          <w:szCs w:val="32"/>
        </w:rPr>
      </w:pPr>
      <w:r w:rsidRPr="00CB1E91">
        <w:rPr>
          <w:rFonts w:ascii="Helvetica" w:hAnsi="Helvetica"/>
          <w:color w:val="auto"/>
          <w:sz w:val="22"/>
          <w:szCs w:val="32"/>
        </w:rPr>
        <w:t>Footnote</w:t>
      </w:r>
      <w:r w:rsidR="00D02129" w:rsidRPr="00CB1E91">
        <w:rPr>
          <w:rFonts w:ascii="Helvetica" w:hAnsi="Helvetica"/>
          <w:color w:val="auto"/>
          <w:sz w:val="22"/>
          <w:szCs w:val="32"/>
        </w:rPr>
        <w:t>s</w:t>
      </w:r>
      <w:r w:rsidRPr="00CB1E91">
        <w:rPr>
          <w:rFonts w:ascii="Helvetica" w:hAnsi="Helvetica"/>
          <w:color w:val="auto"/>
          <w:sz w:val="22"/>
          <w:szCs w:val="32"/>
        </w:rPr>
        <w:t xml:space="preserve"> on </w:t>
      </w:r>
      <w:r w:rsidRPr="00CB1E91">
        <w:rPr>
          <w:rFonts w:ascii="Helvetica" w:hAnsi="Helvetica"/>
          <w:b/>
          <w:color w:val="auto"/>
          <w:sz w:val="22"/>
          <w:szCs w:val="32"/>
        </w:rPr>
        <w:t>Compensation section</w:t>
      </w:r>
      <w:r w:rsidRPr="00CB1E91">
        <w:rPr>
          <w:rFonts w:ascii="Helvetica" w:hAnsi="Helvetica"/>
          <w:color w:val="auto"/>
          <w:sz w:val="22"/>
          <w:szCs w:val="32"/>
        </w:rPr>
        <w:t>:</w:t>
      </w:r>
    </w:p>
    <w:p w14:paraId="4A4253C7" w14:textId="5DE53D78" w:rsidR="00E52A90" w:rsidRPr="003D6759" w:rsidRDefault="00E52A90" w:rsidP="006404E8">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 xml:space="preserve">Housing allowance is the pastor’s responsibility (working with their personal tax person) to determine the appropriate amount each year.  This is to </w:t>
      </w:r>
      <w:r w:rsidR="008911ED">
        <w:rPr>
          <w:rFonts w:ascii="Helvetica" w:hAnsi="Helvetica"/>
          <w:color w:val="auto"/>
          <w:sz w:val="22"/>
          <w:szCs w:val="32"/>
        </w:rPr>
        <w:t xml:space="preserve">be </w:t>
      </w:r>
      <w:r>
        <w:rPr>
          <w:rFonts w:ascii="Helvetica" w:hAnsi="Helvetica"/>
          <w:color w:val="auto"/>
          <w:sz w:val="22"/>
          <w:szCs w:val="32"/>
        </w:rPr>
        <w:t xml:space="preserve">communicated to </w:t>
      </w:r>
      <w:r w:rsidRPr="001761E6">
        <w:rPr>
          <w:rFonts w:ascii="Helvetica" w:hAnsi="Helvetica"/>
          <w:color w:val="auto"/>
          <w:sz w:val="22"/>
          <w:szCs w:val="32"/>
        </w:rPr>
        <w:t xml:space="preserve">the </w:t>
      </w:r>
      <w:r w:rsidR="00D0146C" w:rsidRPr="001761E6">
        <w:rPr>
          <w:rFonts w:ascii="Helvetica" w:hAnsi="Helvetica"/>
          <w:color w:val="auto"/>
          <w:sz w:val="22"/>
          <w:szCs w:val="32"/>
        </w:rPr>
        <w:t>Treasurer</w:t>
      </w:r>
      <w:r w:rsidRPr="001761E6">
        <w:rPr>
          <w:rFonts w:ascii="Helvetica" w:hAnsi="Helvetica"/>
          <w:color w:val="auto"/>
          <w:sz w:val="22"/>
          <w:szCs w:val="32"/>
        </w:rPr>
        <w:t xml:space="preserve"> </w:t>
      </w:r>
      <w:r w:rsidR="00262D3E" w:rsidRPr="001761E6">
        <w:rPr>
          <w:rFonts w:ascii="Helvetica" w:hAnsi="Helvetica"/>
          <w:color w:val="auto"/>
          <w:sz w:val="22"/>
          <w:szCs w:val="32"/>
        </w:rPr>
        <w:t>by Nov 1</w:t>
      </w:r>
      <w:r w:rsidR="00262D3E" w:rsidRPr="001761E6">
        <w:rPr>
          <w:rFonts w:ascii="Helvetica" w:hAnsi="Helvetica"/>
          <w:color w:val="auto"/>
          <w:sz w:val="22"/>
          <w:szCs w:val="32"/>
          <w:vertAlign w:val="superscript"/>
        </w:rPr>
        <w:t>st</w:t>
      </w:r>
      <w:r w:rsidR="00262D3E" w:rsidRPr="001761E6">
        <w:rPr>
          <w:rFonts w:ascii="Helvetica" w:hAnsi="Helvetica"/>
          <w:color w:val="auto"/>
          <w:sz w:val="22"/>
          <w:szCs w:val="32"/>
        </w:rPr>
        <w:t xml:space="preserve"> each year </w:t>
      </w:r>
      <w:r w:rsidRPr="001761E6">
        <w:rPr>
          <w:rFonts w:ascii="Helvetica" w:hAnsi="Helvetica"/>
          <w:color w:val="auto"/>
          <w:sz w:val="22"/>
          <w:szCs w:val="32"/>
        </w:rPr>
        <w:t>a</w:t>
      </w:r>
      <w:r w:rsidRPr="003D6759">
        <w:rPr>
          <w:rFonts w:ascii="Helvetica" w:hAnsi="Helvetica"/>
          <w:color w:val="auto"/>
          <w:sz w:val="22"/>
          <w:szCs w:val="32"/>
        </w:rPr>
        <w:t xml:space="preserve">llow </w:t>
      </w:r>
      <w:r w:rsidR="00D0146C" w:rsidRPr="003D6759">
        <w:rPr>
          <w:rFonts w:ascii="Helvetica" w:hAnsi="Helvetica"/>
          <w:color w:val="auto"/>
          <w:sz w:val="22"/>
          <w:szCs w:val="32"/>
        </w:rPr>
        <w:t xml:space="preserve">for Council approval and </w:t>
      </w:r>
      <w:r w:rsidRPr="003D6759">
        <w:rPr>
          <w:rFonts w:ascii="Helvetica" w:hAnsi="Helvetica"/>
          <w:color w:val="auto"/>
          <w:sz w:val="22"/>
          <w:szCs w:val="32"/>
        </w:rPr>
        <w:t>correct payroll statements.</w:t>
      </w:r>
    </w:p>
    <w:p w14:paraId="0B4BA9B6" w14:textId="55FCDCA5" w:rsidR="006F4A47" w:rsidRPr="003D6759" w:rsidRDefault="006F4A47" w:rsidP="006404E8">
      <w:pPr>
        <w:pStyle w:val="ListParagraph"/>
        <w:widowControl w:val="0"/>
        <w:numPr>
          <w:ilvl w:val="0"/>
          <w:numId w:val="3"/>
        </w:numPr>
        <w:spacing w:before="0" w:after="0"/>
        <w:ind w:right="0"/>
        <w:rPr>
          <w:rFonts w:ascii="Helvetica" w:hAnsi="Helvetica"/>
          <w:color w:val="auto"/>
          <w:sz w:val="22"/>
          <w:szCs w:val="32"/>
        </w:rPr>
      </w:pPr>
      <w:r w:rsidRPr="003D6759">
        <w:rPr>
          <w:rFonts w:ascii="Helvetica" w:hAnsi="Helvetica"/>
          <w:color w:val="auto"/>
          <w:sz w:val="22"/>
          <w:szCs w:val="32"/>
        </w:rPr>
        <w:t xml:space="preserve">The amount included as compensation is an estimate of the </w:t>
      </w:r>
      <w:r w:rsidR="005E355A" w:rsidRPr="003D6759">
        <w:rPr>
          <w:rFonts w:ascii="Helvetica" w:hAnsi="Helvetica"/>
          <w:color w:val="auto"/>
          <w:sz w:val="22"/>
          <w:szCs w:val="32"/>
        </w:rPr>
        <w:t xml:space="preserve">incremental premium </w:t>
      </w:r>
      <w:r w:rsidRPr="003D6759">
        <w:rPr>
          <w:rFonts w:ascii="Helvetica" w:hAnsi="Helvetica"/>
          <w:color w:val="auto"/>
          <w:sz w:val="22"/>
          <w:szCs w:val="32"/>
        </w:rPr>
        <w:t xml:space="preserve">cost </w:t>
      </w:r>
      <w:r w:rsidR="00D0146C" w:rsidRPr="003D6759">
        <w:rPr>
          <w:rFonts w:ascii="Helvetica" w:hAnsi="Helvetica"/>
          <w:color w:val="auto"/>
          <w:sz w:val="22"/>
          <w:szCs w:val="32"/>
        </w:rPr>
        <w:t xml:space="preserve">for the Pastor </w:t>
      </w:r>
      <w:r w:rsidRPr="003D6759">
        <w:rPr>
          <w:rFonts w:ascii="Helvetica" w:hAnsi="Helvetica"/>
          <w:color w:val="auto"/>
          <w:sz w:val="22"/>
          <w:szCs w:val="32"/>
        </w:rPr>
        <w:t>to be covered under h</w:t>
      </w:r>
      <w:r w:rsidR="00F72CA0" w:rsidRPr="003D6759">
        <w:rPr>
          <w:rFonts w:ascii="Helvetica" w:hAnsi="Helvetica"/>
          <w:color w:val="auto"/>
          <w:sz w:val="22"/>
          <w:szCs w:val="32"/>
        </w:rPr>
        <w:t>is/h</w:t>
      </w:r>
      <w:r w:rsidRPr="003D6759">
        <w:rPr>
          <w:rFonts w:ascii="Helvetica" w:hAnsi="Helvetica"/>
          <w:color w:val="auto"/>
          <w:sz w:val="22"/>
          <w:szCs w:val="32"/>
        </w:rPr>
        <w:t>er spouse</w:t>
      </w:r>
      <w:r w:rsidR="00895142" w:rsidRPr="003D6759">
        <w:rPr>
          <w:rFonts w:ascii="Helvetica" w:hAnsi="Helvetica"/>
          <w:color w:val="auto"/>
          <w:sz w:val="22"/>
          <w:szCs w:val="32"/>
        </w:rPr>
        <w:t>/</w:t>
      </w:r>
      <w:r w:rsidR="008A4521" w:rsidRPr="003D6759">
        <w:rPr>
          <w:rFonts w:ascii="Helvetica" w:hAnsi="Helvetica"/>
          <w:color w:val="auto"/>
          <w:sz w:val="22"/>
          <w:szCs w:val="32"/>
        </w:rPr>
        <w:t>partner</w:t>
      </w:r>
      <w:r w:rsidR="00895142" w:rsidRPr="003D6759">
        <w:rPr>
          <w:rFonts w:ascii="Helvetica" w:hAnsi="Helvetica"/>
          <w:color w:val="auto"/>
          <w:sz w:val="22"/>
          <w:szCs w:val="32"/>
        </w:rPr>
        <w:t>’s</w:t>
      </w:r>
      <w:r w:rsidRPr="003D6759">
        <w:rPr>
          <w:rFonts w:ascii="Helvetica" w:hAnsi="Helvetica"/>
          <w:color w:val="auto"/>
          <w:sz w:val="22"/>
          <w:szCs w:val="32"/>
        </w:rPr>
        <w:t xml:space="preserve"> benefits.  The church will cover this </w:t>
      </w:r>
      <w:r w:rsidR="00D0146C" w:rsidRPr="003D6759">
        <w:rPr>
          <w:rFonts w:ascii="Helvetica" w:hAnsi="Helvetica"/>
          <w:color w:val="auto"/>
          <w:sz w:val="22"/>
          <w:szCs w:val="32"/>
        </w:rPr>
        <w:t>incremental cost of the Pastor only</w:t>
      </w:r>
      <w:r w:rsidR="00D0146C" w:rsidRPr="001761E6">
        <w:rPr>
          <w:rFonts w:ascii="Helvetica" w:hAnsi="Helvetica"/>
          <w:color w:val="auto"/>
          <w:sz w:val="22"/>
          <w:szCs w:val="32"/>
        </w:rPr>
        <w:t xml:space="preserve"> and will be considered </w:t>
      </w:r>
      <w:r w:rsidRPr="001761E6">
        <w:rPr>
          <w:rFonts w:ascii="Helvetica" w:hAnsi="Helvetica"/>
          <w:color w:val="auto"/>
          <w:sz w:val="22"/>
          <w:szCs w:val="32"/>
        </w:rPr>
        <w:t xml:space="preserve">as extra </w:t>
      </w:r>
      <w:r w:rsidR="001357D3" w:rsidRPr="001761E6">
        <w:rPr>
          <w:rFonts w:ascii="Helvetica" w:hAnsi="Helvetica"/>
          <w:color w:val="auto"/>
          <w:sz w:val="22"/>
          <w:szCs w:val="32"/>
        </w:rPr>
        <w:t>compensation within defined compensation</w:t>
      </w:r>
      <w:r w:rsidRPr="001761E6">
        <w:rPr>
          <w:rFonts w:ascii="Helvetica" w:hAnsi="Helvetica"/>
          <w:color w:val="auto"/>
          <w:sz w:val="22"/>
          <w:szCs w:val="32"/>
        </w:rPr>
        <w:t xml:space="preserve">.  The final amount will be determined upon documented annual incremental cost of health and dental coverage.  This </w:t>
      </w:r>
      <w:r w:rsidR="00895142" w:rsidRPr="001761E6">
        <w:rPr>
          <w:rFonts w:ascii="Helvetica" w:hAnsi="Helvetica"/>
          <w:color w:val="auto"/>
          <w:sz w:val="22"/>
          <w:szCs w:val="32"/>
        </w:rPr>
        <w:t>documentation is</w:t>
      </w:r>
      <w:r w:rsidRPr="001761E6">
        <w:rPr>
          <w:rFonts w:ascii="Helvetica" w:hAnsi="Helvetica"/>
          <w:color w:val="auto"/>
          <w:sz w:val="22"/>
          <w:szCs w:val="32"/>
        </w:rPr>
        <w:t xml:space="preserve"> to be provided to </w:t>
      </w:r>
      <w:r w:rsidR="00D0146C" w:rsidRPr="001761E6">
        <w:rPr>
          <w:rFonts w:ascii="Helvetica" w:hAnsi="Helvetica"/>
          <w:color w:val="auto"/>
          <w:sz w:val="22"/>
          <w:szCs w:val="32"/>
        </w:rPr>
        <w:t>Treasurer b</w:t>
      </w:r>
      <w:r w:rsidRPr="001761E6">
        <w:rPr>
          <w:rFonts w:ascii="Helvetica" w:hAnsi="Helvetica"/>
          <w:color w:val="auto"/>
          <w:sz w:val="22"/>
          <w:szCs w:val="32"/>
        </w:rPr>
        <w:t xml:space="preserve">y </w:t>
      </w:r>
      <w:r w:rsidR="005E355A" w:rsidRPr="001761E6">
        <w:rPr>
          <w:rFonts w:ascii="Helvetica" w:hAnsi="Helvetica"/>
          <w:color w:val="auto"/>
          <w:sz w:val="22"/>
          <w:szCs w:val="32"/>
        </w:rPr>
        <w:t>the pastor</w:t>
      </w:r>
      <w:r w:rsidRPr="001761E6">
        <w:rPr>
          <w:rFonts w:ascii="Helvetica" w:hAnsi="Helvetica"/>
          <w:color w:val="auto"/>
          <w:sz w:val="22"/>
          <w:szCs w:val="32"/>
        </w:rPr>
        <w:t xml:space="preserve"> each year prior to benefits being finalized</w:t>
      </w:r>
      <w:r w:rsidR="00D0146C" w:rsidRPr="001761E6">
        <w:rPr>
          <w:rFonts w:ascii="Helvetica" w:hAnsi="Helvetica"/>
          <w:color w:val="auto"/>
          <w:sz w:val="22"/>
          <w:szCs w:val="32"/>
        </w:rPr>
        <w:t xml:space="preserve"> (Nov 1 if possible but not later than December 31</w:t>
      </w:r>
      <w:r w:rsidR="00D0146C" w:rsidRPr="001761E6">
        <w:rPr>
          <w:rFonts w:ascii="Helvetica" w:hAnsi="Helvetica"/>
          <w:color w:val="auto"/>
          <w:sz w:val="22"/>
          <w:szCs w:val="32"/>
          <w:vertAlign w:val="superscript"/>
        </w:rPr>
        <w:t>st</w:t>
      </w:r>
      <w:r w:rsidR="00D0146C" w:rsidRPr="001761E6">
        <w:rPr>
          <w:rFonts w:ascii="Helvetica" w:hAnsi="Helvetica"/>
          <w:color w:val="auto"/>
          <w:sz w:val="22"/>
          <w:szCs w:val="32"/>
        </w:rPr>
        <w:t>)</w:t>
      </w:r>
      <w:r w:rsidRPr="001761E6">
        <w:rPr>
          <w:rFonts w:ascii="Helvetica" w:hAnsi="Helvetica"/>
          <w:color w:val="auto"/>
          <w:sz w:val="22"/>
          <w:szCs w:val="32"/>
        </w:rPr>
        <w:t>. The documented</w:t>
      </w:r>
      <w:r w:rsidRPr="00CB1E91">
        <w:rPr>
          <w:rFonts w:ascii="Helvetica" w:hAnsi="Helvetica"/>
          <w:color w:val="auto"/>
          <w:sz w:val="22"/>
          <w:szCs w:val="32"/>
        </w:rPr>
        <w:t xml:space="preserve"> </w:t>
      </w:r>
      <w:r w:rsidR="00485938">
        <w:rPr>
          <w:rFonts w:ascii="Helvetica" w:hAnsi="Helvetica"/>
          <w:color w:val="auto"/>
          <w:sz w:val="22"/>
          <w:szCs w:val="32"/>
        </w:rPr>
        <w:t xml:space="preserve">incremental </w:t>
      </w:r>
      <w:r w:rsidRPr="00CB1E91">
        <w:rPr>
          <w:rFonts w:ascii="Helvetica" w:hAnsi="Helvetica"/>
          <w:color w:val="auto"/>
          <w:sz w:val="22"/>
          <w:szCs w:val="32"/>
        </w:rPr>
        <w:t>annual cost w</w:t>
      </w:r>
      <w:r w:rsidR="003F08F4">
        <w:rPr>
          <w:rFonts w:ascii="Helvetica" w:hAnsi="Helvetica"/>
          <w:color w:val="auto"/>
          <w:sz w:val="22"/>
          <w:szCs w:val="32"/>
        </w:rPr>
        <w:t>ill be grossed up at a rate of 1</w:t>
      </w:r>
      <w:r w:rsidRPr="00CB1E91">
        <w:rPr>
          <w:rFonts w:ascii="Helvetica" w:hAnsi="Helvetica"/>
          <w:color w:val="auto"/>
          <w:sz w:val="22"/>
          <w:szCs w:val="32"/>
        </w:rPr>
        <w:t xml:space="preserve">5% (to cover appropriate taxes).  </w:t>
      </w:r>
      <w:r w:rsidR="003F08F4">
        <w:rPr>
          <w:rFonts w:ascii="Helvetica" w:hAnsi="Helvetica"/>
          <w:color w:val="auto"/>
          <w:sz w:val="22"/>
          <w:szCs w:val="32"/>
        </w:rPr>
        <w:t>Given this incremental premium is included in defi</w:t>
      </w:r>
      <w:r w:rsidR="003A32CD">
        <w:rPr>
          <w:rFonts w:ascii="Helvetica" w:hAnsi="Helvetica"/>
          <w:color w:val="auto"/>
          <w:sz w:val="22"/>
          <w:szCs w:val="32"/>
        </w:rPr>
        <w:t>n</w:t>
      </w:r>
      <w:r w:rsidR="003F08F4">
        <w:rPr>
          <w:rFonts w:ascii="Helvetica" w:hAnsi="Helvetica"/>
          <w:color w:val="auto"/>
          <w:sz w:val="22"/>
          <w:szCs w:val="32"/>
        </w:rPr>
        <w:t xml:space="preserve">ed Compensation, 10% of this is included in the pension calculation and therefore we are grossing up at 15% </w:t>
      </w:r>
      <w:r w:rsidR="001B005F">
        <w:rPr>
          <w:rFonts w:ascii="Helvetica" w:hAnsi="Helvetica"/>
          <w:color w:val="auto"/>
          <w:sz w:val="22"/>
          <w:szCs w:val="32"/>
        </w:rPr>
        <w:t>vs.</w:t>
      </w:r>
      <w:r w:rsidR="003F08F4">
        <w:rPr>
          <w:rFonts w:ascii="Helvetica" w:hAnsi="Helvetica"/>
          <w:color w:val="auto"/>
          <w:sz w:val="22"/>
          <w:szCs w:val="32"/>
        </w:rPr>
        <w:t xml:space="preserve"> a typical </w:t>
      </w:r>
      <w:r w:rsidR="006772D1">
        <w:rPr>
          <w:rFonts w:ascii="Helvetica" w:hAnsi="Helvetica"/>
          <w:color w:val="auto"/>
          <w:sz w:val="22"/>
          <w:szCs w:val="32"/>
        </w:rPr>
        <w:t xml:space="preserve">25% </w:t>
      </w:r>
      <w:r w:rsidR="003F08F4">
        <w:rPr>
          <w:rFonts w:ascii="Helvetica" w:hAnsi="Helvetica"/>
          <w:color w:val="auto"/>
          <w:sz w:val="22"/>
          <w:szCs w:val="32"/>
        </w:rPr>
        <w:t>gross up</w:t>
      </w:r>
      <w:r w:rsidR="00D0146C">
        <w:rPr>
          <w:rFonts w:ascii="Helvetica" w:hAnsi="Helvetica"/>
          <w:color w:val="auto"/>
          <w:sz w:val="22"/>
          <w:szCs w:val="32"/>
        </w:rPr>
        <w:t xml:space="preserve"> percentage</w:t>
      </w:r>
      <w:r w:rsidR="003F08F4">
        <w:rPr>
          <w:rFonts w:ascii="Helvetica" w:hAnsi="Helvetica"/>
          <w:color w:val="auto"/>
          <w:sz w:val="22"/>
          <w:szCs w:val="32"/>
        </w:rPr>
        <w:t xml:space="preserve">.  </w:t>
      </w:r>
      <w:r w:rsidR="00B76FAE" w:rsidRPr="00CB1E91">
        <w:rPr>
          <w:rFonts w:ascii="Helvetica" w:hAnsi="Helvetica"/>
          <w:color w:val="auto"/>
          <w:sz w:val="22"/>
          <w:szCs w:val="32"/>
        </w:rPr>
        <w:t xml:space="preserve">This </w:t>
      </w:r>
      <w:r w:rsidR="001B005F">
        <w:rPr>
          <w:rFonts w:ascii="Helvetica" w:hAnsi="Helvetica"/>
          <w:color w:val="auto"/>
          <w:sz w:val="22"/>
          <w:szCs w:val="32"/>
        </w:rPr>
        <w:t xml:space="preserve">additional compensation </w:t>
      </w:r>
      <w:r w:rsidR="00B76FAE" w:rsidRPr="00CB1E91">
        <w:rPr>
          <w:rFonts w:ascii="Helvetica" w:hAnsi="Helvetica"/>
          <w:color w:val="auto"/>
          <w:sz w:val="22"/>
          <w:szCs w:val="32"/>
        </w:rPr>
        <w:t xml:space="preserve">is specifically a result of Reverend </w:t>
      </w:r>
      <w:r w:rsidR="00D0146C" w:rsidRPr="00D0146C">
        <w:rPr>
          <w:rFonts w:ascii="Helvetica" w:hAnsi="Helvetica"/>
          <w:color w:val="auto"/>
          <w:sz w:val="22"/>
          <w:szCs w:val="32"/>
          <w:highlight w:val="yellow"/>
        </w:rPr>
        <w:t>____________</w:t>
      </w:r>
      <w:r w:rsidR="00B76FAE" w:rsidRPr="00CB1E91">
        <w:rPr>
          <w:rFonts w:ascii="Helvetica" w:hAnsi="Helvetica"/>
          <w:color w:val="auto"/>
          <w:sz w:val="22"/>
          <w:szCs w:val="32"/>
        </w:rPr>
        <w:t xml:space="preserve"> choosing to waive health care and dental coverage and is intended only to cover the additional premium cost of coverage under </w:t>
      </w:r>
      <w:r w:rsidR="00F72CA0" w:rsidRPr="00CB1E91">
        <w:rPr>
          <w:rFonts w:ascii="Helvetica" w:hAnsi="Helvetica"/>
          <w:color w:val="auto"/>
          <w:sz w:val="22"/>
          <w:szCs w:val="32"/>
        </w:rPr>
        <w:t>their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F72CA0" w:rsidRPr="00CB1E91">
        <w:rPr>
          <w:rFonts w:ascii="Helvetica" w:hAnsi="Helvetica"/>
          <w:color w:val="auto"/>
          <w:sz w:val="22"/>
          <w:szCs w:val="32"/>
        </w:rPr>
        <w:t>’s</w:t>
      </w:r>
      <w:r w:rsidR="00B76FAE" w:rsidRPr="00CB1E91">
        <w:rPr>
          <w:rFonts w:ascii="Helvetica" w:hAnsi="Helvetica"/>
          <w:color w:val="auto"/>
          <w:sz w:val="22"/>
          <w:szCs w:val="32"/>
        </w:rPr>
        <w:t xml:space="preserve"> plan.  At such time that Reverend </w:t>
      </w:r>
      <w:r w:rsidR="00D0146C" w:rsidRPr="00D0146C">
        <w:rPr>
          <w:rFonts w:ascii="Helvetica" w:hAnsi="Helvetica"/>
          <w:color w:val="auto"/>
          <w:sz w:val="22"/>
          <w:szCs w:val="32"/>
          <w:highlight w:val="yellow"/>
        </w:rPr>
        <w:t>_______________</w:t>
      </w:r>
      <w:r w:rsidR="00B76FAE" w:rsidRPr="00CB1E91">
        <w:rPr>
          <w:rFonts w:ascii="Helvetica" w:hAnsi="Helvetica"/>
          <w:color w:val="auto"/>
          <w:sz w:val="22"/>
          <w:szCs w:val="32"/>
        </w:rPr>
        <w:t xml:space="preserve"> </w:t>
      </w:r>
      <w:r w:rsidR="00FE5758" w:rsidRPr="00CB1E91">
        <w:rPr>
          <w:rFonts w:ascii="Helvetica" w:hAnsi="Helvetica"/>
          <w:color w:val="auto"/>
          <w:sz w:val="22"/>
          <w:szCs w:val="32"/>
        </w:rPr>
        <w:t>and/or his spouse experiences a qualifying event</w:t>
      </w:r>
      <w:r w:rsidR="00B76FAE" w:rsidRPr="00CB1E91">
        <w:rPr>
          <w:rFonts w:ascii="Helvetica" w:hAnsi="Helvetica"/>
          <w:color w:val="auto"/>
          <w:sz w:val="22"/>
          <w:szCs w:val="32"/>
        </w:rPr>
        <w:t xml:space="preserve"> and </w:t>
      </w:r>
      <w:r w:rsidR="00FE5758" w:rsidRPr="00CB1E91">
        <w:rPr>
          <w:rFonts w:ascii="Helvetica" w:hAnsi="Helvetica"/>
          <w:color w:val="auto"/>
          <w:sz w:val="22"/>
          <w:szCs w:val="32"/>
        </w:rPr>
        <w:t xml:space="preserve">therefore elects to </w:t>
      </w:r>
      <w:r w:rsidR="00B76FAE" w:rsidRPr="00CB1E91">
        <w:rPr>
          <w:rFonts w:ascii="Helvetica" w:hAnsi="Helvetica"/>
          <w:color w:val="auto"/>
          <w:sz w:val="22"/>
          <w:szCs w:val="32"/>
        </w:rPr>
        <w:t>be covered under the ELCA health care program, this additional compensation will cease.</w:t>
      </w:r>
      <w:r w:rsidR="00D0146C">
        <w:rPr>
          <w:rFonts w:ascii="Helvetica" w:hAnsi="Helvetica"/>
          <w:color w:val="auto"/>
          <w:sz w:val="22"/>
          <w:szCs w:val="32"/>
        </w:rPr>
        <w:t xml:space="preserve">  </w:t>
      </w:r>
      <w:r w:rsidR="00D0146C" w:rsidRPr="003D6759">
        <w:rPr>
          <w:rFonts w:ascii="Helvetica" w:hAnsi="Helvetica"/>
          <w:color w:val="auto"/>
          <w:sz w:val="22"/>
          <w:szCs w:val="32"/>
        </w:rPr>
        <w:t>Resurrection will pay for the Pastor’s coverage only and Spouse/family will need to be covered by the Pastor.</w:t>
      </w:r>
    </w:p>
    <w:p w14:paraId="3978B824" w14:textId="2D6F0A8B" w:rsidR="006404E8" w:rsidRPr="00CB1E91" w:rsidRDefault="006404E8"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Total defined compensation is equal to the sum of base cash salary, housing allowance, self-employed Social Security payment allowance (church’s portion) and incremental healthcare premium.</w:t>
      </w:r>
    </w:p>
    <w:p w14:paraId="73A2EA29" w14:textId="77777777" w:rsidR="00480222" w:rsidRPr="00CB1E91" w:rsidRDefault="00480222" w:rsidP="00480222">
      <w:pPr>
        <w:pStyle w:val="ListParagraph"/>
        <w:widowControl w:val="0"/>
        <w:spacing w:before="0" w:after="0"/>
        <w:ind w:left="1080" w:right="0"/>
        <w:rPr>
          <w:rFonts w:ascii="Helvetica" w:hAnsi="Helvetica"/>
          <w:color w:val="auto"/>
          <w:sz w:val="22"/>
          <w:szCs w:val="32"/>
        </w:rPr>
      </w:pPr>
    </w:p>
    <w:p w14:paraId="571C3EE8" w14:textId="085AF2B2" w:rsidR="00D02129" w:rsidRPr="00CB1E91" w:rsidRDefault="00D02129" w:rsidP="00D02129">
      <w:pPr>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Expenses section</w:t>
      </w:r>
      <w:r w:rsidRPr="00CB1E91">
        <w:rPr>
          <w:rFonts w:ascii="Helvetica" w:hAnsi="Helvetica"/>
          <w:color w:val="auto"/>
          <w:sz w:val="22"/>
          <w:szCs w:val="32"/>
        </w:rPr>
        <w:t>:</w:t>
      </w:r>
    </w:p>
    <w:p w14:paraId="7C2CCF83" w14:textId="08573093" w:rsidR="00043F3C"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Reimbursement for all allowable expenses i</w:t>
      </w:r>
      <w:r w:rsidR="00385D7A" w:rsidRPr="00CB1E91">
        <w:rPr>
          <w:rFonts w:ascii="Helvetica" w:hAnsi="Helvetica"/>
          <w:color w:val="auto"/>
          <w:sz w:val="22"/>
          <w:szCs w:val="32"/>
        </w:rPr>
        <w:t>s made contingent upon the</w:t>
      </w:r>
      <w:r w:rsidR="00304457">
        <w:rPr>
          <w:rFonts w:ascii="Helvetica" w:hAnsi="Helvetica"/>
          <w:color w:val="auto"/>
          <w:sz w:val="22"/>
          <w:szCs w:val="32"/>
        </w:rPr>
        <w:t xml:space="preserve"> Resurrection</w:t>
      </w:r>
      <w:r w:rsidR="00385D7A" w:rsidRPr="00CB1E91">
        <w:rPr>
          <w:rFonts w:ascii="Helvetica" w:hAnsi="Helvetica"/>
          <w:color w:val="auto"/>
          <w:sz w:val="22"/>
          <w:szCs w:val="32"/>
        </w:rPr>
        <w:t xml:space="preserve"> f</w:t>
      </w:r>
      <w:r w:rsidRPr="00CB1E91">
        <w:rPr>
          <w:rFonts w:ascii="Helvetica" w:hAnsi="Helvetica"/>
          <w:color w:val="auto"/>
          <w:sz w:val="22"/>
          <w:szCs w:val="32"/>
        </w:rPr>
        <w:t xml:space="preserve">inancial </w:t>
      </w:r>
      <w:r w:rsidR="00304457">
        <w:rPr>
          <w:rFonts w:ascii="Helvetica" w:hAnsi="Helvetica"/>
          <w:color w:val="auto"/>
          <w:sz w:val="22"/>
          <w:szCs w:val="32"/>
        </w:rPr>
        <w:t>admin.</w:t>
      </w:r>
      <w:r w:rsidRPr="00CB1E91">
        <w:rPr>
          <w:rFonts w:ascii="Helvetica" w:hAnsi="Helvetica"/>
          <w:color w:val="auto"/>
          <w:sz w:val="22"/>
          <w:szCs w:val="32"/>
        </w:rPr>
        <w:t xml:space="preserve"> </w:t>
      </w:r>
      <w:proofErr w:type="gramStart"/>
      <w:r w:rsidRPr="00CB1E91">
        <w:rPr>
          <w:rFonts w:ascii="Helvetica" w:hAnsi="Helvetica"/>
          <w:color w:val="auto"/>
          <w:sz w:val="22"/>
          <w:szCs w:val="32"/>
        </w:rPr>
        <w:t>receiving</w:t>
      </w:r>
      <w:proofErr w:type="gramEnd"/>
      <w:r w:rsidRPr="00CB1E91">
        <w:rPr>
          <w:rFonts w:ascii="Helvetica" w:hAnsi="Helvetica"/>
          <w:color w:val="auto"/>
          <w:sz w:val="22"/>
          <w:szCs w:val="32"/>
        </w:rPr>
        <w:t xml:space="preserve"> complete and proper documentation of all expense receipts.  </w:t>
      </w:r>
    </w:p>
    <w:p w14:paraId="3D6FFA2D" w14:textId="5619F958" w:rsidR="00D02129"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Allowance amounts are established annually, at the start of each calendar year in conjunction of the approved </w:t>
      </w:r>
      <w:r w:rsidR="00EF5B29">
        <w:rPr>
          <w:rFonts w:ascii="Helvetica" w:hAnsi="Helvetica"/>
          <w:color w:val="auto"/>
          <w:sz w:val="22"/>
          <w:szCs w:val="32"/>
        </w:rPr>
        <w:t xml:space="preserve">Resurrection </w:t>
      </w:r>
      <w:r w:rsidRPr="00CB1E91">
        <w:rPr>
          <w:rFonts w:ascii="Helvetica" w:hAnsi="Helvetica"/>
          <w:color w:val="auto"/>
          <w:sz w:val="22"/>
          <w:szCs w:val="32"/>
        </w:rPr>
        <w:t>budget.  All amounts provided in this contract apply only to the calendar year 202</w:t>
      </w:r>
      <w:r w:rsidR="00EF5B29">
        <w:rPr>
          <w:rFonts w:ascii="Helvetica" w:hAnsi="Helvetica"/>
          <w:color w:val="auto"/>
          <w:sz w:val="22"/>
          <w:szCs w:val="32"/>
        </w:rPr>
        <w:t>4</w:t>
      </w:r>
      <w:r w:rsidRPr="00CB1E91">
        <w:rPr>
          <w:rFonts w:ascii="Helvetica" w:hAnsi="Helvetica"/>
          <w:color w:val="auto"/>
          <w:sz w:val="22"/>
          <w:szCs w:val="32"/>
        </w:rPr>
        <w:t>.</w:t>
      </w:r>
    </w:p>
    <w:p w14:paraId="7B04A1A2" w14:textId="77777777" w:rsidR="00F2635A" w:rsidRDefault="00F2635A" w:rsidP="00F2635A">
      <w:pPr>
        <w:widowControl w:val="0"/>
        <w:spacing w:before="0" w:after="0"/>
        <w:ind w:right="0"/>
        <w:rPr>
          <w:rFonts w:ascii="Helvetica" w:hAnsi="Helvetica"/>
          <w:color w:val="auto"/>
          <w:sz w:val="22"/>
          <w:szCs w:val="32"/>
        </w:rPr>
      </w:pPr>
    </w:p>
    <w:p w14:paraId="173111FD" w14:textId="77777777" w:rsidR="00F2635A" w:rsidRDefault="00F2635A" w:rsidP="00F2635A">
      <w:pPr>
        <w:widowControl w:val="0"/>
        <w:spacing w:before="0" w:after="0"/>
        <w:ind w:right="0"/>
        <w:rPr>
          <w:rFonts w:ascii="Helvetica" w:hAnsi="Helvetica"/>
          <w:color w:val="auto"/>
          <w:sz w:val="22"/>
          <w:szCs w:val="32"/>
        </w:rPr>
      </w:pPr>
    </w:p>
    <w:p w14:paraId="508BC1EB" w14:textId="6E265909" w:rsidR="00F2635A" w:rsidRDefault="00F2635A" w:rsidP="00F2635A">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91008" behindDoc="0" locked="0" layoutInCell="1" allowOverlap="1" wp14:anchorId="10D9ECED" wp14:editId="50328D81">
                <wp:simplePos x="0" y="0"/>
                <wp:positionH relativeFrom="column">
                  <wp:posOffset>6169025</wp:posOffset>
                </wp:positionH>
                <wp:positionV relativeFrom="paragraph">
                  <wp:posOffset>118110</wp:posOffset>
                </wp:positionV>
                <wp:extent cx="910590" cy="264795"/>
                <wp:effectExtent l="0" t="0" r="0" b="1905"/>
                <wp:wrapNone/>
                <wp:docPr id="8" name="Text Box 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3A7A4C4C" w14:textId="685D4F2C" w:rsidR="001761E6" w:rsidRPr="003B50C7" w:rsidRDefault="001761E6" w:rsidP="00EF5B29">
                            <w:pPr>
                              <w:widowControl w:val="0"/>
                              <w:spacing w:before="0" w:after="0"/>
                              <w:ind w:left="0" w:right="0"/>
                              <w:jc w:val="right"/>
                              <w:rPr>
                                <w:sz w:val="22"/>
                              </w:rPr>
                            </w:pPr>
                            <w:r>
                              <w:rPr>
                                <w:sz w:val="22"/>
                              </w:rPr>
                              <w:t xml:space="preserve"> </w:t>
                            </w:r>
                            <w:r w:rsidRPr="003B50C7">
                              <w:rPr>
                                <w:color w:val="auto"/>
                                <w:sz w:val="22"/>
                              </w:rPr>
                              <w:t>Pa</w:t>
                            </w:r>
                            <w:r>
                              <w:rPr>
                                <w:color w:val="auto"/>
                                <w:sz w:val="22"/>
                              </w:rPr>
                              <w:t>ge 3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85.75pt;margin-top:9.3pt;width:71.7pt;height:2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" filled="f" stroked="f" strokeweight=".5pt">
                <v:textbox>
                  <w:txbxContent>
                    <w:p w14:paraId="3A7A4C4C" w14:textId="685D4F2C" w:rsidR="001761E6" w:rsidRPr="003B50C7" w:rsidRDefault="001761E6" w:rsidP="00EF5B29">
                      <w:pPr>
                        <w:widowControl w:val="0"/>
                        <w:spacing w:before="0" w:after="0"/>
                        <w:ind w:left="0" w:right="0"/>
                        <w:jc w:val="right"/>
                        <w:rPr>
                          <w:sz w:val="22"/>
                        </w:rPr>
                      </w:pPr>
                      <w:r>
                        <w:rPr>
                          <w:sz w:val="22"/>
                        </w:rPr>
                        <w:t xml:space="preserve"> </w:t>
                      </w:r>
                      <w:r w:rsidRPr="003B50C7">
                        <w:rPr>
                          <w:color w:val="auto"/>
                          <w:sz w:val="22"/>
                        </w:rPr>
                        <w:t>Pa</w:t>
                      </w:r>
                      <w:r>
                        <w:rPr>
                          <w:color w:val="auto"/>
                          <w:sz w:val="22"/>
                        </w:rPr>
                        <w:t>ge 3 of 5</w:t>
                      </w:r>
                    </w:p>
                  </w:txbxContent>
                </v:textbox>
              </v:shape>
            </w:pict>
          </mc:Fallback>
        </mc:AlternateContent>
      </w:r>
    </w:p>
    <w:p w14:paraId="1C9B3841" w14:textId="77777777" w:rsidR="00F2635A" w:rsidRDefault="00F2635A" w:rsidP="00F2635A">
      <w:pPr>
        <w:widowControl w:val="0"/>
        <w:spacing w:before="0" w:after="0"/>
        <w:ind w:right="0"/>
        <w:rPr>
          <w:rFonts w:ascii="Helvetica" w:hAnsi="Helvetica"/>
          <w:color w:val="auto"/>
          <w:sz w:val="22"/>
          <w:szCs w:val="32"/>
        </w:rPr>
      </w:pPr>
    </w:p>
    <w:p w14:paraId="09C9CDF7" w14:textId="77777777" w:rsidR="00F2635A" w:rsidRDefault="00F2635A" w:rsidP="00F2635A">
      <w:pPr>
        <w:widowControl w:val="0"/>
        <w:spacing w:before="0" w:after="0"/>
        <w:ind w:right="0"/>
        <w:rPr>
          <w:rFonts w:ascii="Helvetica" w:hAnsi="Helvetica"/>
          <w:color w:val="auto"/>
          <w:sz w:val="22"/>
          <w:szCs w:val="32"/>
        </w:rPr>
      </w:pPr>
    </w:p>
    <w:p w14:paraId="1DEF20A0" w14:textId="77777777" w:rsidR="00F2635A" w:rsidRDefault="00F2635A" w:rsidP="00F2635A">
      <w:pPr>
        <w:widowControl w:val="0"/>
        <w:spacing w:before="0" w:after="0"/>
        <w:ind w:right="0"/>
        <w:rPr>
          <w:rFonts w:ascii="Helvetica" w:hAnsi="Helvetica"/>
          <w:color w:val="auto"/>
          <w:sz w:val="22"/>
          <w:szCs w:val="32"/>
        </w:rPr>
      </w:pPr>
    </w:p>
    <w:p w14:paraId="79C34DD3" w14:textId="77777777" w:rsidR="00F2635A" w:rsidRDefault="00F2635A" w:rsidP="00F2635A">
      <w:pPr>
        <w:widowControl w:val="0"/>
        <w:spacing w:before="0" w:after="0"/>
        <w:ind w:right="0"/>
        <w:rPr>
          <w:rFonts w:ascii="Helvetica" w:hAnsi="Helvetica"/>
          <w:color w:val="auto"/>
          <w:sz w:val="22"/>
          <w:szCs w:val="32"/>
        </w:rPr>
      </w:pPr>
    </w:p>
    <w:p w14:paraId="548D7E3A" w14:textId="77777777" w:rsidR="00F2635A" w:rsidRDefault="00F2635A" w:rsidP="00F2635A">
      <w:pPr>
        <w:widowControl w:val="0"/>
        <w:spacing w:before="0" w:after="0"/>
        <w:ind w:right="0"/>
        <w:rPr>
          <w:rFonts w:ascii="Helvetica" w:hAnsi="Helvetica"/>
          <w:color w:val="auto"/>
          <w:sz w:val="22"/>
          <w:szCs w:val="32"/>
        </w:rPr>
      </w:pPr>
    </w:p>
    <w:p w14:paraId="53306A89" w14:textId="77777777" w:rsidR="00F2635A" w:rsidRDefault="00F2635A" w:rsidP="00F2635A">
      <w:pPr>
        <w:widowControl w:val="0"/>
        <w:spacing w:before="0" w:after="0"/>
        <w:ind w:right="0"/>
        <w:rPr>
          <w:rFonts w:ascii="Helvetica" w:hAnsi="Helvetica"/>
          <w:color w:val="auto"/>
          <w:sz w:val="22"/>
          <w:szCs w:val="32"/>
        </w:rPr>
      </w:pPr>
    </w:p>
    <w:p w14:paraId="0373E017" w14:textId="77777777" w:rsidR="00F2635A" w:rsidRPr="00F2635A" w:rsidRDefault="00F2635A" w:rsidP="00F2635A">
      <w:pPr>
        <w:widowControl w:val="0"/>
        <w:spacing w:before="0" w:after="0"/>
        <w:ind w:right="0"/>
        <w:rPr>
          <w:rFonts w:ascii="Helvetica" w:hAnsi="Helvetica"/>
          <w:color w:val="auto"/>
          <w:sz w:val="22"/>
          <w:szCs w:val="32"/>
        </w:rPr>
      </w:pPr>
    </w:p>
    <w:p w14:paraId="2F6FD464" w14:textId="60A98D1E"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Typically used for mileage of personal automobile directly related to the performance of pastoral responsibilities</w:t>
      </w:r>
      <w:r w:rsidR="001757C8" w:rsidRPr="00CB1E91">
        <w:rPr>
          <w:rFonts w:ascii="Helvetica" w:hAnsi="Helvetica"/>
          <w:color w:val="auto"/>
          <w:sz w:val="22"/>
          <w:szCs w:val="32"/>
        </w:rPr>
        <w:t xml:space="preserve"> (excluded is </w:t>
      </w:r>
      <w:r w:rsidR="00151E69" w:rsidRPr="00CB1E91">
        <w:rPr>
          <w:rFonts w:ascii="Helvetica" w:hAnsi="Helvetica"/>
          <w:color w:val="auto"/>
          <w:sz w:val="22"/>
          <w:szCs w:val="32"/>
        </w:rPr>
        <w:t xml:space="preserve">commuting miles - </w:t>
      </w:r>
      <w:r w:rsidR="001757C8" w:rsidRPr="00CB1E91">
        <w:rPr>
          <w:rFonts w:ascii="Helvetica" w:hAnsi="Helvetica"/>
          <w:color w:val="auto"/>
          <w:sz w:val="22"/>
          <w:szCs w:val="32"/>
        </w:rPr>
        <w:t>to and from home to work</w:t>
      </w:r>
      <w:r w:rsidR="00151E69" w:rsidRPr="00CB1E91">
        <w:rPr>
          <w:rFonts w:ascii="Helvetica" w:hAnsi="Helvetica"/>
          <w:color w:val="auto"/>
          <w:sz w:val="22"/>
          <w:szCs w:val="32"/>
        </w:rPr>
        <w:t>, per</w:t>
      </w:r>
      <w:r w:rsidR="001757C8" w:rsidRPr="00CB1E91">
        <w:rPr>
          <w:rFonts w:ascii="Helvetica" w:hAnsi="Helvetica"/>
          <w:color w:val="auto"/>
          <w:sz w:val="22"/>
          <w:szCs w:val="32"/>
        </w:rPr>
        <w:t xml:space="preserve"> IRS)</w:t>
      </w:r>
      <w:r w:rsidRPr="00CB1E91">
        <w:rPr>
          <w:rFonts w:ascii="Helvetica" w:hAnsi="Helvetica"/>
          <w:color w:val="auto"/>
          <w:sz w:val="22"/>
          <w:szCs w:val="32"/>
        </w:rPr>
        <w:t xml:space="preserve">.  Prevailing IRS mileage reimbursement rates are applied.  </w:t>
      </w:r>
      <w:r w:rsidR="00AE3295" w:rsidRPr="00CB1E91">
        <w:rPr>
          <w:rFonts w:ascii="Helvetica" w:hAnsi="Helvetica"/>
          <w:color w:val="auto"/>
          <w:sz w:val="22"/>
          <w:szCs w:val="32"/>
        </w:rPr>
        <w:t xml:space="preserve">Pastor is solely responsible for demonstrating to the IRS that reimbursed mileage was driven for professional purposes only.  A daily log is highly recommended.  </w:t>
      </w:r>
      <w:r w:rsidR="00C554D0">
        <w:rPr>
          <w:rFonts w:ascii="Helvetica" w:hAnsi="Helvetica"/>
          <w:color w:val="auto"/>
          <w:sz w:val="22"/>
          <w:szCs w:val="32"/>
        </w:rPr>
        <w:t xml:space="preserve">In addition to mileage receipts </w:t>
      </w:r>
      <w:r w:rsidRPr="00CB1E91">
        <w:rPr>
          <w:rFonts w:ascii="Helvetica" w:hAnsi="Helvetica"/>
          <w:color w:val="auto"/>
          <w:sz w:val="22"/>
          <w:szCs w:val="32"/>
        </w:rPr>
        <w:t xml:space="preserve">for airfare, lodging or meals associated for </w:t>
      </w:r>
      <w:r w:rsidRPr="00C554D0">
        <w:rPr>
          <w:rFonts w:ascii="Helvetica" w:hAnsi="Helvetica"/>
          <w:color w:val="auto"/>
          <w:sz w:val="22"/>
          <w:szCs w:val="32"/>
          <w:u w:val="single"/>
        </w:rPr>
        <w:t>approved</w:t>
      </w:r>
      <w:r w:rsidRPr="00CB1E91">
        <w:rPr>
          <w:rFonts w:ascii="Helvetica" w:hAnsi="Helvetica"/>
          <w:color w:val="auto"/>
          <w:sz w:val="22"/>
          <w:szCs w:val="32"/>
        </w:rPr>
        <w:t xml:space="preserve"> t</w:t>
      </w:r>
      <w:r w:rsidR="00385D7A" w:rsidRPr="00CB1E91">
        <w:rPr>
          <w:rFonts w:ascii="Helvetica" w:hAnsi="Helvetica"/>
          <w:color w:val="auto"/>
          <w:sz w:val="22"/>
          <w:szCs w:val="32"/>
        </w:rPr>
        <w:t>heological conferences</w:t>
      </w:r>
      <w:r w:rsidR="00C554D0">
        <w:rPr>
          <w:rFonts w:ascii="Helvetica" w:hAnsi="Helvetica"/>
          <w:color w:val="auto"/>
          <w:sz w:val="22"/>
          <w:szCs w:val="32"/>
        </w:rPr>
        <w:t xml:space="preserve"> can be submitted</w:t>
      </w:r>
      <w:r w:rsidR="00385D7A" w:rsidRPr="00CB1E91">
        <w:rPr>
          <w:rFonts w:ascii="Helvetica" w:hAnsi="Helvetica"/>
          <w:color w:val="auto"/>
          <w:sz w:val="22"/>
          <w:szCs w:val="32"/>
        </w:rPr>
        <w:t xml:space="preserve">. </w:t>
      </w:r>
      <w:r w:rsidR="00C554D0">
        <w:rPr>
          <w:rFonts w:ascii="Helvetica" w:hAnsi="Helvetica"/>
          <w:color w:val="auto"/>
          <w:sz w:val="22"/>
          <w:szCs w:val="32"/>
        </w:rPr>
        <w:t xml:space="preserve"> </w:t>
      </w:r>
      <w:r w:rsidR="00C554D0" w:rsidRPr="003D6759">
        <w:rPr>
          <w:rFonts w:ascii="Helvetica" w:hAnsi="Helvetica"/>
          <w:color w:val="auto"/>
          <w:sz w:val="22"/>
          <w:szCs w:val="32"/>
        </w:rPr>
        <w:t xml:space="preserve">Council approval must be gained prior </w:t>
      </w:r>
      <w:r w:rsidR="003A32CD" w:rsidRPr="003D6759">
        <w:rPr>
          <w:rFonts w:ascii="Helvetica" w:hAnsi="Helvetica"/>
          <w:color w:val="auto"/>
          <w:sz w:val="22"/>
          <w:szCs w:val="32"/>
        </w:rPr>
        <w:t xml:space="preserve">to the </w:t>
      </w:r>
      <w:r w:rsidR="00C554D0" w:rsidRPr="003D6759">
        <w:rPr>
          <w:rFonts w:ascii="Helvetica" w:hAnsi="Helvetica"/>
          <w:color w:val="auto"/>
          <w:sz w:val="22"/>
          <w:szCs w:val="32"/>
        </w:rPr>
        <w:t>registration for the conference.  Resurrection’s</w:t>
      </w:r>
      <w:r w:rsidR="009D560E" w:rsidRPr="003D6759">
        <w:rPr>
          <w:rFonts w:ascii="Helvetica" w:hAnsi="Helvetica"/>
          <w:color w:val="auto"/>
          <w:sz w:val="22"/>
          <w:szCs w:val="32"/>
        </w:rPr>
        <w:t xml:space="preserve"> financia</w:t>
      </w:r>
      <w:r w:rsidR="005766BA" w:rsidRPr="003D6759">
        <w:rPr>
          <w:rFonts w:ascii="Helvetica" w:hAnsi="Helvetica"/>
          <w:color w:val="auto"/>
          <w:sz w:val="22"/>
          <w:szCs w:val="32"/>
        </w:rPr>
        <w:t>l report</w:t>
      </w:r>
      <w:r w:rsidR="009D560E" w:rsidRPr="003D6759">
        <w:rPr>
          <w:rFonts w:ascii="Helvetica" w:hAnsi="Helvetica"/>
          <w:color w:val="auto"/>
          <w:sz w:val="22"/>
          <w:szCs w:val="32"/>
        </w:rPr>
        <w:t>s</w:t>
      </w:r>
      <w:r w:rsidR="00385D7A" w:rsidRPr="00CB1E91">
        <w:rPr>
          <w:rFonts w:ascii="Helvetica" w:hAnsi="Helvetica"/>
          <w:color w:val="auto"/>
          <w:sz w:val="22"/>
          <w:szCs w:val="32"/>
        </w:rPr>
        <w:t xml:space="preserve"> identify this expense</w:t>
      </w:r>
      <w:r w:rsidR="009D560E" w:rsidRPr="00CB1E91">
        <w:rPr>
          <w:rFonts w:ascii="Helvetica" w:hAnsi="Helvetica"/>
          <w:color w:val="auto"/>
          <w:sz w:val="22"/>
          <w:szCs w:val="32"/>
        </w:rPr>
        <w:t xml:space="preserve"> item as “Travel Allowance”.</w:t>
      </w:r>
    </w:p>
    <w:p w14:paraId="2AA7F656" w14:textId="3EFF92A5"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Expenses typically incurred in the day-to-day performance of pastoral responsibilities, </w:t>
      </w:r>
      <w:r w:rsidR="005766BA" w:rsidRPr="00CB1E91">
        <w:rPr>
          <w:rFonts w:ascii="Helvetica" w:hAnsi="Helvetica"/>
          <w:color w:val="auto"/>
          <w:sz w:val="22"/>
          <w:szCs w:val="32"/>
        </w:rPr>
        <w:t>for example:</w:t>
      </w:r>
      <w:r w:rsidRPr="00CB1E91">
        <w:rPr>
          <w:rFonts w:ascii="Helvetica" w:hAnsi="Helvetica"/>
          <w:color w:val="auto"/>
          <w:sz w:val="22"/>
          <w:szCs w:val="32"/>
        </w:rPr>
        <w:t xml:space="preserve"> </w:t>
      </w:r>
      <w:r w:rsidR="005766BA" w:rsidRPr="00CB1E91">
        <w:rPr>
          <w:rFonts w:ascii="Helvetica" w:hAnsi="Helvetica"/>
          <w:color w:val="auto"/>
          <w:sz w:val="22"/>
          <w:szCs w:val="32"/>
        </w:rPr>
        <w:t xml:space="preserve">meals with ministry peers, </w:t>
      </w:r>
      <w:r w:rsidR="00B96FF8">
        <w:rPr>
          <w:rFonts w:ascii="Helvetica" w:hAnsi="Helvetica"/>
          <w:color w:val="auto"/>
          <w:sz w:val="22"/>
          <w:szCs w:val="32"/>
        </w:rPr>
        <w:t xml:space="preserve">Resurrection </w:t>
      </w:r>
      <w:r w:rsidR="005766BA" w:rsidRPr="00CB1E91">
        <w:rPr>
          <w:rFonts w:ascii="Helvetica" w:hAnsi="Helvetica"/>
          <w:color w:val="auto"/>
          <w:sz w:val="22"/>
          <w:szCs w:val="32"/>
        </w:rPr>
        <w:t>s</w:t>
      </w:r>
      <w:r w:rsidRPr="00CB1E91">
        <w:rPr>
          <w:rFonts w:ascii="Helvetica" w:hAnsi="Helvetica"/>
          <w:color w:val="auto"/>
          <w:sz w:val="22"/>
          <w:szCs w:val="32"/>
        </w:rPr>
        <w:t xml:space="preserve">taff or </w:t>
      </w:r>
      <w:r w:rsidR="005766BA" w:rsidRPr="00CB1E91">
        <w:rPr>
          <w:rFonts w:ascii="Helvetica" w:hAnsi="Helvetica"/>
          <w:color w:val="auto"/>
          <w:sz w:val="22"/>
          <w:szCs w:val="32"/>
        </w:rPr>
        <w:t xml:space="preserve">congregation </w:t>
      </w:r>
      <w:r w:rsidRPr="00CB1E91">
        <w:rPr>
          <w:rFonts w:ascii="Helvetica" w:hAnsi="Helvetica"/>
          <w:color w:val="auto"/>
          <w:sz w:val="22"/>
          <w:szCs w:val="32"/>
        </w:rPr>
        <w:t xml:space="preserve">members.  </w:t>
      </w:r>
      <w:r w:rsidR="00B96FF8">
        <w:rPr>
          <w:rFonts w:ascii="Helvetica" w:hAnsi="Helvetica"/>
          <w:color w:val="auto"/>
          <w:sz w:val="22"/>
          <w:szCs w:val="32"/>
        </w:rPr>
        <w:t>Resurrection’s</w:t>
      </w:r>
      <w:r w:rsidR="005766BA" w:rsidRPr="00CB1E91">
        <w:rPr>
          <w:rFonts w:ascii="Helvetica" w:hAnsi="Helvetica"/>
          <w:color w:val="auto"/>
          <w:sz w:val="22"/>
          <w:szCs w:val="32"/>
        </w:rPr>
        <w:t xml:space="preserve"> financial reports identify this expense items </w:t>
      </w:r>
      <w:r w:rsidR="009D560E" w:rsidRPr="00CB1E91">
        <w:rPr>
          <w:rFonts w:ascii="Helvetica" w:hAnsi="Helvetica"/>
          <w:color w:val="auto"/>
          <w:sz w:val="22"/>
          <w:szCs w:val="32"/>
        </w:rPr>
        <w:t>as “Business Expenses”.</w:t>
      </w:r>
    </w:p>
    <w:p w14:paraId="6B38C232" w14:textId="0882DB99" w:rsidR="007F4DA8" w:rsidRPr="00CB1E91" w:rsidRDefault="00BC1691" w:rsidP="007F4DA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Reimbursable expenses may include those associated with attending the Synod Fall Theological conference and other professional/peer conferences/meetings, books or study, specifically related to continuing education.  </w:t>
      </w:r>
      <w:r w:rsidR="007F4DA8" w:rsidRPr="00CB1E91">
        <w:rPr>
          <w:rFonts w:ascii="Helvetica" w:hAnsi="Helvetica"/>
          <w:color w:val="auto"/>
          <w:sz w:val="22"/>
          <w:szCs w:val="32"/>
        </w:rPr>
        <w:t xml:space="preserve">Annual budget continuing education dollars that are unused at the end of the calendar year may be accumulated up to three years on a perpetual, rolling year basis.  No more than three budget years (dollars) may be accumulated.  Any unused accumulate continuing education time and unused budget dollars will be forfeited and will not be paid out at the end of this call.  </w:t>
      </w:r>
      <w:proofErr w:type="spellStart"/>
      <w:r w:rsidR="00C52F31">
        <w:rPr>
          <w:rFonts w:ascii="Helvetica" w:hAnsi="Helvetica"/>
          <w:color w:val="auto"/>
          <w:sz w:val="22"/>
          <w:szCs w:val="32"/>
        </w:rPr>
        <w:t>Resurrecton’s</w:t>
      </w:r>
      <w:proofErr w:type="spellEnd"/>
      <w:r w:rsidR="007F4DA8" w:rsidRPr="00CB1E91">
        <w:rPr>
          <w:rFonts w:ascii="Helvetica" w:hAnsi="Helvetica"/>
          <w:color w:val="auto"/>
          <w:sz w:val="22"/>
          <w:szCs w:val="32"/>
        </w:rPr>
        <w:t xml:space="preserve"> financial reports identify this expense item as “Continuing Education”.</w:t>
      </w:r>
    </w:p>
    <w:p w14:paraId="067FED23" w14:textId="1E042379" w:rsidR="00BC1691" w:rsidRPr="00CB1E91" w:rsidRDefault="00B51D4E" w:rsidP="003D1DFC">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Reimbursable expense</w:t>
      </w:r>
      <w:r w:rsidR="00797762" w:rsidRPr="00CB1E91">
        <w:rPr>
          <w:rFonts w:ascii="Helvetica" w:hAnsi="Helvetica"/>
          <w:color w:val="auto"/>
          <w:sz w:val="22"/>
          <w:szCs w:val="32"/>
        </w:rPr>
        <w:t xml:space="preserve">s </w:t>
      </w:r>
      <w:r w:rsidRPr="00CB1E91">
        <w:rPr>
          <w:rFonts w:ascii="Helvetica" w:hAnsi="Helvetica"/>
          <w:color w:val="auto"/>
          <w:sz w:val="22"/>
          <w:szCs w:val="32"/>
        </w:rPr>
        <w:t>include Synod Assembly fee, lodging,</w:t>
      </w:r>
      <w:r w:rsidR="00FD739F" w:rsidRPr="00CB1E91">
        <w:rPr>
          <w:rFonts w:ascii="Helvetica" w:hAnsi="Helvetica"/>
          <w:color w:val="auto"/>
          <w:sz w:val="22"/>
          <w:szCs w:val="32"/>
        </w:rPr>
        <w:t xml:space="preserve"> meals, and mileage </w:t>
      </w:r>
      <w:r w:rsidRPr="00CB1E91">
        <w:rPr>
          <w:rFonts w:ascii="Helvetica" w:hAnsi="Helvetica"/>
          <w:color w:val="auto"/>
          <w:sz w:val="22"/>
          <w:szCs w:val="32"/>
        </w:rPr>
        <w:t>expens</w:t>
      </w:r>
      <w:r w:rsidR="00797762" w:rsidRPr="00CB1E91">
        <w:rPr>
          <w:rFonts w:ascii="Helvetica" w:hAnsi="Helvetica"/>
          <w:color w:val="auto"/>
          <w:sz w:val="22"/>
          <w:szCs w:val="32"/>
        </w:rPr>
        <w:t>es specifically related to the S</w:t>
      </w:r>
      <w:r w:rsidRPr="00CB1E91">
        <w:rPr>
          <w:rFonts w:ascii="Helvetica" w:hAnsi="Helvetica"/>
          <w:color w:val="auto"/>
          <w:sz w:val="22"/>
          <w:szCs w:val="32"/>
        </w:rPr>
        <w:t xml:space="preserve">ynod Assembly.  </w:t>
      </w:r>
      <w:r w:rsidR="001151A7" w:rsidRPr="00CB1E91">
        <w:rPr>
          <w:rFonts w:ascii="Helvetica" w:hAnsi="Helvetica"/>
          <w:color w:val="auto"/>
          <w:sz w:val="22"/>
          <w:szCs w:val="32"/>
        </w:rPr>
        <w:t xml:space="preserve">It should be noted that this line item is not included in the Pastor compensation </w:t>
      </w:r>
      <w:r w:rsidR="00797762" w:rsidRPr="00CB1E91">
        <w:rPr>
          <w:rFonts w:ascii="Helvetica" w:hAnsi="Helvetica"/>
          <w:color w:val="auto"/>
          <w:sz w:val="22"/>
          <w:szCs w:val="32"/>
        </w:rPr>
        <w:t xml:space="preserve">section </w:t>
      </w:r>
      <w:r w:rsidR="001151A7" w:rsidRPr="00CB1E91">
        <w:rPr>
          <w:rFonts w:ascii="Helvetica" w:hAnsi="Helvetica"/>
          <w:color w:val="auto"/>
          <w:sz w:val="22"/>
          <w:szCs w:val="32"/>
        </w:rPr>
        <w:t xml:space="preserve">on the </w:t>
      </w:r>
      <w:r w:rsidR="00876BF5">
        <w:rPr>
          <w:rFonts w:ascii="Helvetica" w:hAnsi="Helvetica"/>
          <w:color w:val="auto"/>
          <w:sz w:val="22"/>
          <w:szCs w:val="32"/>
        </w:rPr>
        <w:t>Resurrection</w:t>
      </w:r>
      <w:r w:rsidR="001151A7" w:rsidRPr="00CB1E91">
        <w:rPr>
          <w:rFonts w:ascii="Helvetica" w:hAnsi="Helvetica"/>
          <w:color w:val="auto"/>
          <w:sz w:val="22"/>
          <w:szCs w:val="32"/>
        </w:rPr>
        <w:t xml:space="preserve"> </w:t>
      </w:r>
      <w:r w:rsidR="00797762" w:rsidRPr="00CB1E91">
        <w:rPr>
          <w:rFonts w:ascii="Helvetica" w:hAnsi="Helvetica"/>
          <w:color w:val="auto"/>
          <w:sz w:val="22"/>
          <w:szCs w:val="32"/>
        </w:rPr>
        <w:t>financial reports</w:t>
      </w:r>
      <w:r w:rsidR="001151A7" w:rsidRPr="00CB1E91">
        <w:rPr>
          <w:rFonts w:ascii="Helvetica" w:hAnsi="Helvetica"/>
          <w:color w:val="auto"/>
          <w:sz w:val="22"/>
          <w:szCs w:val="32"/>
        </w:rPr>
        <w:t xml:space="preserve"> but instead resides under </w:t>
      </w:r>
      <w:r w:rsidR="00797762" w:rsidRPr="00CB1E91">
        <w:rPr>
          <w:rFonts w:ascii="Helvetica" w:hAnsi="Helvetica"/>
          <w:color w:val="auto"/>
          <w:sz w:val="22"/>
          <w:szCs w:val="32"/>
        </w:rPr>
        <w:t>“Misc. Programs:  Synod Assembly” and includes a budget for all those, including the pastor, that attend the assembly.</w:t>
      </w:r>
    </w:p>
    <w:p w14:paraId="531E7A5D" w14:textId="173564DE" w:rsidR="002D3B1C" w:rsidRPr="003D6759" w:rsidRDefault="002D3B1C" w:rsidP="00FD739F">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Movin</w:t>
      </w:r>
      <w:r w:rsidR="00797762" w:rsidRPr="00CB1E91">
        <w:rPr>
          <w:rFonts w:ascii="Helvetica" w:hAnsi="Helvetica"/>
          <w:color w:val="auto"/>
          <w:sz w:val="22"/>
          <w:szCs w:val="32"/>
        </w:rPr>
        <w:t>g expenses are specific to the p</w:t>
      </w:r>
      <w:r w:rsidRPr="00CB1E91">
        <w:rPr>
          <w:rFonts w:ascii="Helvetica" w:hAnsi="Helvetica"/>
          <w:color w:val="auto"/>
          <w:sz w:val="22"/>
          <w:szCs w:val="32"/>
        </w:rPr>
        <w:t>astor/family home move</w:t>
      </w:r>
      <w:r w:rsidR="00797762" w:rsidRPr="00CB1E91">
        <w:rPr>
          <w:rFonts w:ascii="Helvetica" w:hAnsi="Helvetica"/>
          <w:color w:val="auto"/>
          <w:sz w:val="22"/>
          <w:szCs w:val="32"/>
        </w:rPr>
        <w:t xml:space="preserve"> that is advantageous to the call at </w:t>
      </w:r>
      <w:r w:rsidR="005A6826">
        <w:rPr>
          <w:rFonts w:ascii="Helvetica" w:hAnsi="Helvetica"/>
          <w:color w:val="auto"/>
          <w:sz w:val="22"/>
          <w:szCs w:val="32"/>
        </w:rPr>
        <w:t>Resurrection</w:t>
      </w:r>
      <w:r w:rsidRPr="00CB1E91">
        <w:rPr>
          <w:rFonts w:ascii="Helvetica" w:hAnsi="Helvetica"/>
          <w:color w:val="auto"/>
          <w:sz w:val="22"/>
          <w:szCs w:val="32"/>
        </w:rPr>
        <w:t xml:space="preserve">.  These expenses should be completed prior to </w:t>
      </w:r>
      <w:r w:rsidR="005F106E">
        <w:rPr>
          <w:rFonts w:ascii="Helvetica" w:hAnsi="Helvetica"/>
          <w:color w:val="auto"/>
          <w:sz w:val="22"/>
          <w:szCs w:val="32"/>
        </w:rPr>
        <w:t>2</w:t>
      </w:r>
      <w:r w:rsidRPr="00CB1E91">
        <w:rPr>
          <w:rFonts w:ascii="Helvetica" w:hAnsi="Helvetica"/>
          <w:color w:val="auto"/>
          <w:sz w:val="22"/>
          <w:szCs w:val="32"/>
        </w:rPr>
        <w:t xml:space="preserve"> full year</w:t>
      </w:r>
      <w:r w:rsidR="005F106E">
        <w:rPr>
          <w:rFonts w:ascii="Helvetica" w:hAnsi="Helvetica"/>
          <w:color w:val="auto"/>
          <w:sz w:val="22"/>
          <w:szCs w:val="32"/>
        </w:rPr>
        <w:t>s</w:t>
      </w:r>
      <w:r w:rsidRPr="00CB1E91">
        <w:rPr>
          <w:rFonts w:ascii="Helvetica" w:hAnsi="Helvetica"/>
          <w:color w:val="auto"/>
          <w:sz w:val="22"/>
          <w:szCs w:val="32"/>
        </w:rPr>
        <w:t xml:space="preserve"> from start date</w:t>
      </w:r>
      <w:r w:rsidR="00797762" w:rsidRPr="00CB1E91">
        <w:rPr>
          <w:rFonts w:ascii="Helvetica" w:hAnsi="Helvetica"/>
          <w:color w:val="auto"/>
          <w:sz w:val="22"/>
          <w:szCs w:val="32"/>
        </w:rPr>
        <w:t xml:space="preserve"> of this contract.</w:t>
      </w:r>
      <w:r w:rsidR="005F106E">
        <w:rPr>
          <w:rFonts w:ascii="Helvetica" w:hAnsi="Helvetica"/>
          <w:color w:val="auto"/>
          <w:sz w:val="22"/>
          <w:szCs w:val="32"/>
        </w:rPr>
        <w:t xml:space="preserve">  The pastor is expected to remain in this call for 2 additional years (from date of move)</w:t>
      </w:r>
      <w:r w:rsidR="005A6826">
        <w:rPr>
          <w:rFonts w:ascii="Helvetica" w:hAnsi="Helvetica"/>
          <w:color w:val="auto"/>
          <w:sz w:val="22"/>
          <w:szCs w:val="32"/>
        </w:rPr>
        <w:t>.  If less than 2 additional years are completed, the Pastor will need to</w:t>
      </w:r>
      <w:r w:rsidR="005F106E">
        <w:rPr>
          <w:rFonts w:ascii="Helvetica" w:hAnsi="Helvetica"/>
          <w:color w:val="auto"/>
          <w:sz w:val="22"/>
          <w:szCs w:val="32"/>
        </w:rPr>
        <w:t xml:space="preserve"> rei</w:t>
      </w:r>
      <w:r w:rsidR="00361FC7">
        <w:rPr>
          <w:rFonts w:ascii="Helvetica" w:hAnsi="Helvetica"/>
          <w:color w:val="auto"/>
          <w:sz w:val="22"/>
          <w:szCs w:val="32"/>
        </w:rPr>
        <w:t xml:space="preserve">mburse </w:t>
      </w:r>
      <w:r w:rsidR="005A6826">
        <w:rPr>
          <w:rFonts w:ascii="Helvetica" w:hAnsi="Helvetica"/>
          <w:color w:val="auto"/>
          <w:sz w:val="22"/>
          <w:szCs w:val="32"/>
        </w:rPr>
        <w:t>Resurrection</w:t>
      </w:r>
      <w:r w:rsidR="00361FC7">
        <w:rPr>
          <w:rFonts w:ascii="Helvetica" w:hAnsi="Helvetica"/>
          <w:color w:val="auto"/>
          <w:sz w:val="22"/>
          <w:szCs w:val="32"/>
        </w:rPr>
        <w:t xml:space="preserve"> for the moving costs.</w:t>
      </w:r>
      <w:r w:rsidR="00DE64DA">
        <w:rPr>
          <w:rFonts w:ascii="Helvetica" w:hAnsi="Helvetica"/>
          <w:color w:val="auto"/>
          <w:sz w:val="22"/>
          <w:szCs w:val="32"/>
        </w:rPr>
        <w:t xml:space="preserve">  </w:t>
      </w:r>
      <w:r w:rsidR="00DE64DA" w:rsidRPr="003D6759">
        <w:rPr>
          <w:rFonts w:ascii="Helvetica" w:hAnsi="Helvetica"/>
          <w:color w:val="auto"/>
          <w:sz w:val="22"/>
          <w:szCs w:val="32"/>
        </w:rPr>
        <w:t>Exceptions could be made to this requirement from vote of Executive Council.</w:t>
      </w:r>
    </w:p>
    <w:p w14:paraId="32384ADC" w14:textId="77777777" w:rsidR="00943F84" w:rsidRPr="003D6759" w:rsidRDefault="00943F84" w:rsidP="00FD739F">
      <w:pPr>
        <w:pStyle w:val="ListParagraph"/>
        <w:widowControl w:val="0"/>
        <w:spacing w:before="0" w:after="0"/>
        <w:ind w:left="1080" w:right="0"/>
        <w:rPr>
          <w:rFonts w:ascii="Helvetica" w:hAnsi="Helvetica"/>
          <w:color w:val="auto"/>
          <w:sz w:val="22"/>
          <w:szCs w:val="32"/>
        </w:rPr>
      </w:pPr>
    </w:p>
    <w:p w14:paraId="349C9724" w14:textId="77777777" w:rsidR="00943F84" w:rsidRPr="003D6759" w:rsidRDefault="00943F84" w:rsidP="00FD739F">
      <w:pPr>
        <w:pStyle w:val="ListParagraph"/>
        <w:widowControl w:val="0"/>
        <w:spacing w:before="0" w:after="0"/>
        <w:ind w:left="1080" w:right="0"/>
        <w:rPr>
          <w:rFonts w:ascii="Helvetica" w:hAnsi="Helvetica"/>
          <w:color w:val="auto"/>
          <w:sz w:val="22"/>
          <w:szCs w:val="32"/>
        </w:rPr>
      </w:pPr>
    </w:p>
    <w:p w14:paraId="353A5E15" w14:textId="1B382CE3" w:rsidR="00FD739F" w:rsidRPr="003D6759" w:rsidRDefault="00FD739F" w:rsidP="00FD739F">
      <w:pPr>
        <w:pStyle w:val="ListParagraph"/>
        <w:widowControl w:val="0"/>
        <w:spacing w:before="0" w:after="0"/>
        <w:ind w:right="0"/>
        <w:rPr>
          <w:rFonts w:ascii="Helvetica" w:hAnsi="Helvetica"/>
          <w:color w:val="auto"/>
          <w:sz w:val="22"/>
          <w:szCs w:val="32"/>
        </w:rPr>
      </w:pPr>
      <w:r w:rsidRPr="003D6759">
        <w:rPr>
          <w:rFonts w:ascii="Helvetica" w:hAnsi="Helvetica"/>
          <w:color w:val="auto"/>
          <w:sz w:val="22"/>
          <w:szCs w:val="32"/>
        </w:rPr>
        <w:t xml:space="preserve">Footnotes on </w:t>
      </w:r>
      <w:r w:rsidRPr="003D6759">
        <w:rPr>
          <w:rFonts w:ascii="Helvetica" w:hAnsi="Helvetica"/>
          <w:b/>
          <w:color w:val="auto"/>
          <w:sz w:val="22"/>
          <w:szCs w:val="32"/>
        </w:rPr>
        <w:t>Agreement section</w:t>
      </w:r>
      <w:r w:rsidRPr="003D6759">
        <w:rPr>
          <w:rFonts w:ascii="Helvetica" w:hAnsi="Helvetica"/>
          <w:color w:val="auto"/>
          <w:sz w:val="22"/>
          <w:szCs w:val="32"/>
        </w:rPr>
        <w:t>:</w:t>
      </w:r>
    </w:p>
    <w:p w14:paraId="234B5344" w14:textId="7619DEE4" w:rsidR="00CB5182" w:rsidRPr="003D6759" w:rsidRDefault="005603F6" w:rsidP="004815B6">
      <w:pPr>
        <w:pStyle w:val="ListParagraph"/>
        <w:widowControl w:val="0"/>
        <w:numPr>
          <w:ilvl w:val="0"/>
          <w:numId w:val="3"/>
        </w:numPr>
        <w:spacing w:before="0" w:after="0"/>
        <w:ind w:right="0"/>
        <w:rPr>
          <w:rFonts w:ascii="Helvetica" w:hAnsi="Helvetica"/>
          <w:color w:val="auto"/>
          <w:sz w:val="22"/>
          <w:szCs w:val="32"/>
        </w:rPr>
      </w:pPr>
      <w:r w:rsidRPr="003D6759">
        <w:rPr>
          <w:rFonts w:ascii="Helvetica" w:hAnsi="Helvetica"/>
          <w:color w:val="auto"/>
          <w:sz w:val="22"/>
          <w:szCs w:val="32"/>
        </w:rPr>
        <w:t>Vacation election may be taken in increments of</w:t>
      </w:r>
      <w:r w:rsidR="004A1C03" w:rsidRPr="003D6759">
        <w:rPr>
          <w:rFonts w:ascii="Helvetica" w:hAnsi="Helvetica"/>
          <w:color w:val="auto"/>
          <w:sz w:val="22"/>
          <w:szCs w:val="32"/>
        </w:rPr>
        <w:t xml:space="preserve"> up to</w:t>
      </w:r>
      <w:r w:rsidRPr="003D6759">
        <w:rPr>
          <w:rFonts w:ascii="Helvetica" w:hAnsi="Helvetica"/>
          <w:color w:val="auto"/>
          <w:sz w:val="22"/>
          <w:szCs w:val="32"/>
        </w:rPr>
        <w:t xml:space="preserve"> two continuous weeks or less.  Unused vacation </w:t>
      </w:r>
      <w:r w:rsidRPr="003D6759">
        <w:rPr>
          <w:rFonts w:ascii="Helvetica" w:hAnsi="Helvetica"/>
          <w:color w:val="auto"/>
          <w:sz w:val="22"/>
          <w:szCs w:val="32"/>
          <w:u w:val="single"/>
        </w:rPr>
        <w:t>may not</w:t>
      </w:r>
      <w:r w:rsidRPr="003D6759">
        <w:rPr>
          <w:rFonts w:ascii="Helvetica" w:hAnsi="Helvetica"/>
          <w:color w:val="auto"/>
          <w:sz w:val="22"/>
          <w:szCs w:val="32"/>
        </w:rPr>
        <w:t xml:space="preserve"> be carried over to subsequent year(s).  Any unused vacation, in the year the call ends, will be prorated based on end date and paid out in cash at the end of this call if not taken before end date.</w:t>
      </w:r>
      <w:r w:rsidR="00397A0F" w:rsidRPr="003D6759">
        <w:rPr>
          <w:rFonts w:ascii="Helvetica" w:hAnsi="Helvetica"/>
          <w:color w:val="auto"/>
          <w:sz w:val="22"/>
          <w:szCs w:val="32"/>
        </w:rPr>
        <w:t xml:space="preserve">  All vacation </w:t>
      </w:r>
      <w:r w:rsidR="00D147C6" w:rsidRPr="003D6759">
        <w:rPr>
          <w:rFonts w:ascii="Helvetica" w:hAnsi="Helvetica"/>
          <w:color w:val="auto"/>
          <w:sz w:val="22"/>
          <w:szCs w:val="32"/>
        </w:rPr>
        <w:t xml:space="preserve">of a week or more (or any Sunday’s) </w:t>
      </w:r>
      <w:r w:rsidR="00397A0F" w:rsidRPr="003D6759">
        <w:rPr>
          <w:rFonts w:ascii="Helvetica" w:hAnsi="Helvetica"/>
          <w:color w:val="auto"/>
          <w:sz w:val="22"/>
          <w:szCs w:val="32"/>
        </w:rPr>
        <w:t xml:space="preserve">must be approved by the </w:t>
      </w:r>
      <w:r w:rsidR="00E567DD" w:rsidRPr="003D6759">
        <w:rPr>
          <w:rFonts w:ascii="Helvetica" w:hAnsi="Helvetica"/>
          <w:color w:val="auto"/>
          <w:sz w:val="22"/>
          <w:szCs w:val="32"/>
        </w:rPr>
        <w:t xml:space="preserve">Executive </w:t>
      </w:r>
      <w:r w:rsidR="00397A0F" w:rsidRPr="003D6759">
        <w:rPr>
          <w:rFonts w:ascii="Helvetica" w:hAnsi="Helvetica"/>
          <w:color w:val="auto"/>
          <w:sz w:val="22"/>
          <w:szCs w:val="32"/>
        </w:rPr>
        <w:t>Council and should be</w:t>
      </w:r>
      <w:r w:rsidR="00D147C6" w:rsidRPr="003D6759">
        <w:rPr>
          <w:rFonts w:ascii="Helvetica" w:hAnsi="Helvetica"/>
          <w:color w:val="auto"/>
          <w:sz w:val="22"/>
          <w:szCs w:val="32"/>
        </w:rPr>
        <w:t xml:space="preserve"> approved at one</w:t>
      </w:r>
      <w:r w:rsidR="00397A0F" w:rsidRPr="003D6759">
        <w:rPr>
          <w:rFonts w:ascii="Helvetica" w:hAnsi="Helvetica"/>
          <w:color w:val="auto"/>
          <w:sz w:val="22"/>
          <w:szCs w:val="32"/>
        </w:rPr>
        <w:t xml:space="preserve"> month </w:t>
      </w:r>
      <w:r w:rsidR="00D147C6" w:rsidRPr="003D6759">
        <w:rPr>
          <w:rFonts w:ascii="Helvetica" w:hAnsi="Helvetica"/>
          <w:color w:val="auto"/>
          <w:sz w:val="22"/>
          <w:szCs w:val="32"/>
        </w:rPr>
        <w:t>prior to the start of the intended vacation</w:t>
      </w:r>
      <w:r w:rsidR="00397A0F" w:rsidRPr="003D6759">
        <w:rPr>
          <w:rFonts w:ascii="Helvetica" w:hAnsi="Helvetica"/>
          <w:color w:val="auto"/>
          <w:sz w:val="22"/>
          <w:szCs w:val="32"/>
        </w:rPr>
        <w:t xml:space="preserve">.  </w:t>
      </w:r>
      <w:r w:rsidR="00D147C6" w:rsidRPr="003D6759">
        <w:rPr>
          <w:rFonts w:ascii="Helvetica" w:hAnsi="Helvetica"/>
          <w:color w:val="auto"/>
          <w:sz w:val="22"/>
          <w:szCs w:val="32"/>
        </w:rPr>
        <w:t>All v</w:t>
      </w:r>
      <w:r w:rsidR="00397A0F" w:rsidRPr="003D6759">
        <w:rPr>
          <w:rFonts w:ascii="Helvetica" w:hAnsi="Helvetica"/>
          <w:color w:val="auto"/>
          <w:sz w:val="22"/>
          <w:szCs w:val="32"/>
        </w:rPr>
        <w:t xml:space="preserve">acation must be reported on the vacation tracker schedule (see </w:t>
      </w:r>
      <w:r w:rsidR="00AA5798" w:rsidRPr="003D6759">
        <w:rPr>
          <w:rFonts w:ascii="Helvetica" w:hAnsi="Helvetica"/>
          <w:color w:val="auto"/>
          <w:sz w:val="22"/>
          <w:szCs w:val="32"/>
        </w:rPr>
        <w:t>c</w:t>
      </w:r>
      <w:r w:rsidR="00397A0F" w:rsidRPr="003D6759">
        <w:rPr>
          <w:rFonts w:ascii="Helvetica" w:hAnsi="Helvetica"/>
          <w:color w:val="auto"/>
          <w:sz w:val="22"/>
          <w:szCs w:val="32"/>
        </w:rPr>
        <w:t xml:space="preserve">hurch </w:t>
      </w:r>
      <w:r w:rsidR="00E567DD" w:rsidRPr="003D6759">
        <w:rPr>
          <w:rFonts w:ascii="Helvetica" w:hAnsi="Helvetica"/>
          <w:color w:val="auto"/>
          <w:sz w:val="22"/>
          <w:szCs w:val="32"/>
        </w:rPr>
        <w:t>admin.</w:t>
      </w:r>
      <w:r w:rsidR="00397A0F" w:rsidRPr="003D6759">
        <w:rPr>
          <w:rFonts w:ascii="Helvetica" w:hAnsi="Helvetica"/>
          <w:color w:val="auto"/>
          <w:sz w:val="22"/>
          <w:szCs w:val="32"/>
        </w:rPr>
        <w:t xml:space="preserve">) and </w:t>
      </w:r>
      <w:r w:rsidR="00AA5798" w:rsidRPr="003D6759">
        <w:rPr>
          <w:rFonts w:ascii="Helvetica" w:hAnsi="Helvetica"/>
          <w:color w:val="auto"/>
          <w:sz w:val="22"/>
          <w:szCs w:val="32"/>
        </w:rPr>
        <w:t>t</w:t>
      </w:r>
      <w:r w:rsidR="00AD57D2" w:rsidRPr="003D6759">
        <w:rPr>
          <w:rFonts w:ascii="Helvetica" w:hAnsi="Helvetica"/>
          <w:color w:val="auto"/>
          <w:sz w:val="22"/>
          <w:szCs w:val="32"/>
        </w:rPr>
        <w:t xml:space="preserve">he </w:t>
      </w:r>
      <w:r w:rsidR="00AA5798" w:rsidRPr="003D6759">
        <w:rPr>
          <w:rFonts w:ascii="Helvetica" w:hAnsi="Helvetica"/>
          <w:color w:val="auto"/>
          <w:sz w:val="22"/>
          <w:szCs w:val="32"/>
        </w:rPr>
        <w:t>p</w:t>
      </w:r>
      <w:r w:rsidR="00E567DD" w:rsidRPr="003D6759">
        <w:rPr>
          <w:rFonts w:ascii="Helvetica" w:hAnsi="Helvetica"/>
          <w:color w:val="auto"/>
          <w:sz w:val="22"/>
          <w:szCs w:val="32"/>
        </w:rPr>
        <w:t xml:space="preserve">astor is expected to not take vacation if other co-pastor has vacation already scheduled and approved.  </w:t>
      </w:r>
      <w:r w:rsidR="0098301A" w:rsidRPr="003D6759">
        <w:rPr>
          <w:rFonts w:ascii="Helvetica" w:hAnsi="Helvetica"/>
          <w:color w:val="auto"/>
          <w:sz w:val="22"/>
          <w:szCs w:val="32"/>
        </w:rPr>
        <w:t xml:space="preserve">In 2024, the vacation will be </w:t>
      </w:r>
      <w:proofErr w:type="gramStart"/>
      <w:r w:rsidR="0098301A" w:rsidRPr="003D6759">
        <w:rPr>
          <w:rFonts w:ascii="Helvetica" w:hAnsi="Helvetica"/>
          <w:color w:val="auto"/>
          <w:sz w:val="22"/>
          <w:szCs w:val="32"/>
        </w:rPr>
        <w:t>prorate</w:t>
      </w:r>
      <w:proofErr w:type="gramEnd"/>
      <w:r w:rsidR="0098301A" w:rsidRPr="003D6759">
        <w:rPr>
          <w:rFonts w:ascii="Helvetica" w:hAnsi="Helvetica"/>
          <w:color w:val="auto"/>
          <w:sz w:val="22"/>
          <w:szCs w:val="32"/>
        </w:rPr>
        <w:t xml:space="preserve"> with no Sundays included.  This equates to 5 vacation days in 2024.</w:t>
      </w:r>
    </w:p>
    <w:p w14:paraId="785C10E7" w14:textId="46CB7B90" w:rsidR="00CB5182" w:rsidRPr="003D6759" w:rsidRDefault="000D2F3D" w:rsidP="00CB5182">
      <w:pPr>
        <w:pStyle w:val="ListParagraph"/>
        <w:widowControl w:val="0"/>
        <w:numPr>
          <w:ilvl w:val="0"/>
          <w:numId w:val="3"/>
        </w:numPr>
        <w:spacing w:before="0" w:after="0"/>
        <w:ind w:right="0"/>
        <w:rPr>
          <w:rFonts w:ascii="Helvetica" w:hAnsi="Helvetica"/>
          <w:color w:val="auto"/>
          <w:sz w:val="22"/>
          <w:szCs w:val="32"/>
        </w:rPr>
      </w:pPr>
      <w:r w:rsidRPr="003D6759">
        <w:rPr>
          <w:rFonts w:ascii="Helvetica" w:hAnsi="Helvetica"/>
          <w:color w:val="auto"/>
          <w:sz w:val="22"/>
          <w:szCs w:val="32"/>
        </w:rPr>
        <w:t xml:space="preserve">There is no annual carry over for </w:t>
      </w:r>
      <w:r w:rsidR="00CB5182" w:rsidRPr="003D6759">
        <w:rPr>
          <w:rFonts w:ascii="Helvetica" w:hAnsi="Helvetica"/>
          <w:color w:val="auto"/>
          <w:sz w:val="22"/>
          <w:szCs w:val="32"/>
        </w:rPr>
        <w:t>education time</w:t>
      </w:r>
      <w:r w:rsidRPr="003D6759">
        <w:rPr>
          <w:rFonts w:ascii="Helvetica" w:hAnsi="Helvetica"/>
          <w:color w:val="auto"/>
          <w:sz w:val="22"/>
          <w:szCs w:val="32"/>
        </w:rPr>
        <w:t>.  Only dollars maybe carried over (as stated above in footnote #</w:t>
      </w:r>
      <w:r w:rsidR="00876BF5" w:rsidRPr="003D6759">
        <w:rPr>
          <w:rFonts w:ascii="Helvetica" w:hAnsi="Helvetica"/>
          <w:color w:val="auto"/>
          <w:sz w:val="22"/>
          <w:szCs w:val="32"/>
        </w:rPr>
        <w:t>8</w:t>
      </w:r>
      <w:r w:rsidRPr="003D6759">
        <w:rPr>
          <w:rFonts w:ascii="Helvetica" w:hAnsi="Helvetica"/>
          <w:color w:val="auto"/>
          <w:sz w:val="22"/>
          <w:szCs w:val="32"/>
        </w:rPr>
        <w:t>)</w:t>
      </w:r>
      <w:r w:rsidR="00CB5182" w:rsidRPr="003D6759">
        <w:rPr>
          <w:rFonts w:ascii="Helvetica" w:hAnsi="Helvetica"/>
          <w:color w:val="auto"/>
          <w:sz w:val="22"/>
          <w:szCs w:val="32"/>
        </w:rPr>
        <w:t>.</w:t>
      </w:r>
    </w:p>
    <w:p w14:paraId="2EF1E7A9" w14:textId="3698627C" w:rsidR="00CB5182" w:rsidRPr="00B06592" w:rsidRDefault="00CB5182" w:rsidP="00CB5182">
      <w:pPr>
        <w:pStyle w:val="ListParagraph"/>
        <w:widowControl w:val="0"/>
        <w:numPr>
          <w:ilvl w:val="0"/>
          <w:numId w:val="3"/>
        </w:numPr>
        <w:spacing w:before="0" w:after="0"/>
        <w:ind w:right="0"/>
        <w:rPr>
          <w:rFonts w:ascii="Helvetica" w:hAnsi="Helvetica"/>
          <w:color w:val="auto"/>
          <w:sz w:val="22"/>
          <w:szCs w:val="32"/>
        </w:rPr>
      </w:pPr>
      <w:r w:rsidRPr="003D6759">
        <w:rPr>
          <w:rFonts w:ascii="Helvetica" w:hAnsi="Helvetica"/>
          <w:color w:val="auto"/>
          <w:sz w:val="22"/>
          <w:szCs w:val="32"/>
        </w:rPr>
        <w:t xml:space="preserve">Provision may be made for further unpaid time for </w:t>
      </w:r>
      <w:r w:rsidR="00FA6FD3" w:rsidRPr="003D6759">
        <w:rPr>
          <w:rFonts w:ascii="Helvetica" w:hAnsi="Helvetica"/>
          <w:color w:val="auto"/>
          <w:sz w:val="22"/>
          <w:szCs w:val="32"/>
        </w:rPr>
        <w:t>disability</w:t>
      </w:r>
      <w:r w:rsidR="007B2550" w:rsidRPr="003D6759">
        <w:rPr>
          <w:rFonts w:ascii="Helvetica" w:hAnsi="Helvetica"/>
          <w:color w:val="auto"/>
          <w:sz w:val="22"/>
          <w:szCs w:val="32"/>
        </w:rPr>
        <w:t xml:space="preserve"> </w:t>
      </w:r>
      <w:r w:rsidRPr="003D6759">
        <w:rPr>
          <w:rFonts w:ascii="Helvetica" w:hAnsi="Helvetica"/>
          <w:color w:val="auto"/>
          <w:sz w:val="22"/>
          <w:szCs w:val="32"/>
        </w:rPr>
        <w:t xml:space="preserve">recovery as agreed by the </w:t>
      </w:r>
      <w:r w:rsidR="007B2550" w:rsidRPr="003D6759">
        <w:rPr>
          <w:rFonts w:ascii="Helvetica" w:hAnsi="Helvetica"/>
          <w:color w:val="auto"/>
          <w:sz w:val="22"/>
          <w:szCs w:val="32"/>
        </w:rPr>
        <w:t>Council and C</w:t>
      </w:r>
      <w:r w:rsidRPr="003D6759">
        <w:rPr>
          <w:rFonts w:ascii="Helvetica" w:hAnsi="Helvetica"/>
          <w:color w:val="auto"/>
          <w:sz w:val="22"/>
          <w:szCs w:val="32"/>
        </w:rPr>
        <w:t>ongregation</w:t>
      </w:r>
      <w:r w:rsidR="007B2550" w:rsidRPr="003D6759">
        <w:rPr>
          <w:rFonts w:ascii="Helvetica" w:hAnsi="Helvetica"/>
          <w:color w:val="auto"/>
          <w:sz w:val="22"/>
          <w:szCs w:val="32"/>
        </w:rPr>
        <w:t xml:space="preserve">.  Any agreement would have </w:t>
      </w:r>
      <w:r w:rsidRPr="003D6759">
        <w:rPr>
          <w:rFonts w:ascii="Helvetica" w:hAnsi="Helvetica"/>
          <w:color w:val="auto"/>
          <w:sz w:val="22"/>
          <w:szCs w:val="32"/>
        </w:rPr>
        <w:t>the</w:t>
      </w:r>
      <w:bookmarkStart w:id="0" w:name="_GoBack"/>
      <w:bookmarkEnd w:id="0"/>
      <w:r w:rsidRPr="00B06592">
        <w:rPr>
          <w:rFonts w:ascii="Helvetica" w:hAnsi="Helvetica"/>
          <w:color w:val="auto"/>
          <w:sz w:val="22"/>
          <w:szCs w:val="32"/>
        </w:rPr>
        <w:t xml:space="preserve"> stipulation that unused </w:t>
      </w:r>
      <w:r w:rsidR="007B2550" w:rsidRPr="00B06592">
        <w:rPr>
          <w:rFonts w:ascii="Helvetica" w:hAnsi="Helvetica"/>
          <w:color w:val="auto"/>
          <w:sz w:val="22"/>
          <w:szCs w:val="32"/>
        </w:rPr>
        <w:t>time/unneeded</w:t>
      </w:r>
      <w:r w:rsidRPr="00B06592">
        <w:rPr>
          <w:rFonts w:ascii="Helvetica" w:hAnsi="Helvetica"/>
          <w:color w:val="auto"/>
          <w:sz w:val="22"/>
          <w:szCs w:val="32"/>
        </w:rPr>
        <w:t xml:space="preserve"> </w:t>
      </w:r>
      <w:r w:rsidR="007B2550" w:rsidRPr="00B06592">
        <w:rPr>
          <w:rFonts w:ascii="Helvetica" w:hAnsi="Helvetica"/>
          <w:color w:val="auto"/>
          <w:sz w:val="22"/>
          <w:szCs w:val="32"/>
        </w:rPr>
        <w:t xml:space="preserve">time </w:t>
      </w:r>
      <w:r w:rsidRPr="00B06592">
        <w:rPr>
          <w:rFonts w:ascii="Helvetica" w:hAnsi="Helvetica"/>
          <w:color w:val="auto"/>
          <w:sz w:val="22"/>
          <w:szCs w:val="32"/>
        </w:rPr>
        <w:t xml:space="preserve">will not be compensated at the end of this call.  </w:t>
      </w:r>
      <w:r w:rsidR="007B2550" w:rsidRPr="00B06592">
        <w:rPr>
          <w:rFonts w:ascii="Helvetica" w:hAnsi="Helvetica"/>
          <w:color w:val="auto"/>
          <w:sz w:val="22"/>
          <w:szCs w:val="32"/>
        </w:rPr>
        <w:t xml:space="preserve">General sick days throughout the year are expected and </w:t>
      </w:r>
      <w:r w:rsidR="00B06592">
        <w:rPr>
          <w:rFonts w:ascii="Helvetica" w:hAnsi="Helvetica"/>
          <w:color w:val="auto"/>
          <w:sz w:val="22"/>
          <w:szCs w:val="32"/>
        </w:rPr>
        <w:t>should be used as appropriate.</w:t>
      </w:r>
    </w:p>
    <w:p w14:paraId="206E2F73" w14:textId="77777777" w:rsidR="00397D52" w:rsidRDefault="00F4167E" w:rsidP="00397D52">
      <w:pPr>
        <w:pStyle w:val="ListParagraph"/>
        <w:widowControl w:val="0"/>
        <w:numPr>
          <w:ilvl w:val="0"/>
          <w:numId w:val="3"/>
        </w:numPr>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78720" behindDoc="0" locked="0" layoutInCell="1" allowOverlap="1" wp14:anchorId="71D70928" wp14:editId="19D05674">
                <wp:simplePos x="0" y="0"/>
                <wp:positionH relativeFrom="column">
                  <wp:posOffset>6174105</wp:posOffset>
                </wp:positionH>
                <wp:positionV relativeFrom="paragraph">
                  <wp:posOffset>835025</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1CE02ED5" w14:textId="67315252" w:rsidR="001761E6" w:rsidRPr="003B50C7" w:rsidRDefault="001761E6"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4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9" type="#_x0000_t202" style="position:absolute;left:0;text-align:left;margin-left:486.15pt;margin-top:65.75pt;width:71.7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D1G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" filled="f" stroked="f" strokeweight=".5pt">
                <v:textbox>
                  <w:txbxContent>
                    <w:p w14:paraId="1CE02ED5" w14:textId="67315252" w:rsidR="001761E6" w:rsidRPr="003B50C7" w:rsidRDefault="001761E6"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4 of 5</w:t>
                      </w:r>
                    </w:p>
                  </w:txbxContent>
                </v:textbox>
              </v:shape>
            </w:pict>
          </mc:Fallback>
        </mc:AlternateContent>
      </w:r>
      <w:r w:rsidR="00182982" w:rsidRPr="00B06592">
        <w:rPr>
          <w:rFonts w:ascii="Helvetica" w:hAnsi="Helvetica"/>
          <w:color w:val="auto"/>
          <w:sz w:val="22"/>
          <w:szCs w:val="32"/>
        </w:rPr>
        <w:t xml:space="preserve">At the request of </w:t>
      </w:r>
      <w:r w:rsidR="00FA6FD3" w:rsidRPr="00B06592">
        <w:rPr>
          <w:rFonts w:ascii="Helvetica" w:hAnsi="Helvetica"/>
          <w:color w:val="auto"/>
          <w:sz w:val="22"/>
          <w:szCs w:val="32"/>
        </w:rPr>
        <w:t>the pastor</w:t>
      </w:r>
      <w:r w:rsidR="008B6940" w:rsidRPr="00B06592">
        <w:rPr>
          <w:rFonts w:ascii="Helvetica" w:hAnsi="Helvetica"/>
          <w:color w:val="auto"/>
          <w:sz w:val="22"/>
          <w:szCs w:val="32"/>
        </w:rPr>
        <w:t xml:space="preserve">, a </w:t>
      </w:r>
      <w:r w:rsidR="00182982" w:rsidRPr="00B06592">
        <w:rPr>
          <w:rFonts w:ascii="Helvetica" w:hAnsi="Helvetica"/>
          <w:color w:val="auto"/>
          <w:sz w:val="22"/>
          <w:szCs w:val="32"/>
        </w:rPr>
        <w:t xml:space="preserve">laptop computer will be provided, if needed, for </w:t>
      </w:r>
      <w:r w:rsidR="00FA6FD3" w:rsidRPr="00B06592">
        <w:rPr>
          <w:rFonts w:ascii="Helvetica" w:hAnsi="Helvetica"/>
          <w:color w:val="auto"/>
          <w:sz w:val="22"/>
          <w:szCs w:val="32"/>
        </w:rPr>
        <w:t>his/</w:t>
      </w:r>
      <w:r w:rsidR="00182982" w:rsidRPr="00B06592">
        <w:rPr>
          <w:rFonts w:ascii="Helvetica" w:hAnsi="Helvetica"/>
          <w:color w:val="auto"/>
          <w:sz w:val="22"/>
          <w:szCs w:val="32"/>
        </w:rPr>
        <w:t xml:space="preserve">her professional </w:t>
      </w:r>
      <w:r w:rsidR="00E75FC1">
        <w:rPr>
          <w:rFonts w:ascii="Helvetica" w:hAnsi="Helvetica"/>
          <w:color w:val="auto"/>
          <w:sz w:val="22"/>
          <w:szCs w:val="32"/>
        </w:rPr>
        <w:t>related use only (reasonable</w:t>
      </w:r>
      <w:r w:rsidR="00182982" w:rsidRPr="00B06592">
        <w:rPr>
          <w:rFonts w:ascii="Helvetica" w:hAnsi="Helvetica"/>
          <w:color w:val="auto"/>
          <w:sz w:val="22"/>
          <w:szCs w:val="32"/>
        </w:rPr>
        <w:t xml:space="preserve"> personal usage</w:t>
      </w:r>
      <w:r w:rsidR="00E75FC1">
        <w:rPr>
          <w:rFonts w:ascii="Helvetica" w:hAnsi="Helvetica"/>
          <w:color w:val="auto"/>
          <w:sz w:val="22"/>
          <w:szCs w:val="32"/>
        </w:rPr>
        <w:t xml:space="preserve"> is acceptable)</w:t>
      </w:r>
      <w:r w:rsidR="00182982" w:rsidRPr="00B06592">
        <w:rPr>
          <w:rFonts w:ascii="Helvetica" w:hAnsi="Helvetica"/>
          <w:color w:val="auto"/>
          <w:sz w:val="22"/>
          <w:szCs w:val="32"/>
        </w:rPr>
        <w:t xml:space="preserve">.  </w:t>
      </w:r>
      <w:r w:rsidR="00E75FC1">
        <w:rPr>
          <w:rFonts w:ascii="Helvetica" w:hAnsi="Helvetica"/>
          <w:color w:val="auto"/>
          <w:sz w:val="22"/>
          <w:szCs w:val="32"/>
        </w:rPr>
        <w:t>The computer provided</w:t>
      </w:r>
      <w:r w:rsidR="00182982" w:rsidRPr="00B06592">
        <w:rPr>
          <w:rFonts w:ascii="Helvetica" w:hAnsi="Helvetica"/>
          <w:color w:val="auto"/>
          <w:sz w:val="22"/>
          <w:szCs w:val="32"/>
        </w:rPr>
        <w:t xml:space="preserve"> could be an existing asset of the church (if usable) or </w:t>
      </w:r>
      <w:r w:rsidR="00E75FC1">
        <w:rPr>
          <w:rFonts w:ascii="Helvetica" w:hAnsi="Helvetica"/>
          <w:color w:val="auto"/>
          <w:sz w:val="22"/>
          <w:szCs w:val="32"/>
        </w:rPr>
        <w:t xml:space="preserve">a </w:t>
      </w:r>
      <w:r w:rsidR="00182982" w:rsidRPr="00B06592">
        <w:rPr>
          <w:rFonts w:ascii="Helvetica" w:hAnsi="Helvetica"/>
          <w:color w:val="auto"/>
          <w:sz w:val="22"/>
          <w:szCs w:val="32"/>
        </w:rPr>
        <w:t xml:space="preserve">new </w:t>
      </w:r>
      <w:r w:rsidR="00E75FC1">
        <w:rPr>
          <w:rFonts w:ascii="Helvetica" w:hAnsi="Helvetica"/>
          <w:color w:val="auto"/>
          <w:sz w:val="22"/>
          <w:szCs w:val="32"/>
        </w:rPr>
        <w:t>computer if the available computers do not meet the reasonable needs of the pastor to perform his/her duties</w:t>
      </w:r>
      <w:r w:rsidR="00182982" w:rsidRPr="00B06592">
        <w:rPr>
          <w:rFonts w:ascii="Helvetica" w:hAnsi="Helvetica"/>
          <w:color w:val="auto"/>
          <w:sz w:val="22"/>
          <w:szCs w:val="32"/>
        </w:rPr>
        <w:t xml:space="preserve">.  Periodic updates and maintenance will be </w:t>
      </w:r>
    </w:p>
    <w:p w14:paraId="49C56555" w14:textId="77777777" w:rsidR="00397D52" w:rsidRPr="00397D52" w:rsidRDefault="00397D52" w:rsidP="00397D52">
      <w:pPr>
        <w:widowControl w:val="0"/>
        <w:spacing w:before="0" w:after="0"/>
        <w:ind w:right="0"/>
        <w:rPr>
          <w:rFonts w:ascii="Helvetica" w:hAnsi="Helvetica"/>
          <w:color w:val="auto"/>
          <w:sz w:val="22"/>
          <w:szCs w:val="32"/>
        </w:rPr>
      </w:pPr>
    </w:p>
    <w:p w14:paraId="34CD4C84" w14:textId="77777777" w:rsidR="00397D52" w:rsidRPr="00397D52" w:rsidRDefault="00397D52" w:rsidP="00397D52">
      <w:pPr>
        <w:widowControl w:val="0"/>
        <w:spacing w:before="0" w:after="0"/>
        <w:ind w:right="0"/>
        <w:rPr>
          <w:rFonts w:ascii="Helvetica" w:hAnsi="Helvetica"/>
          <w:color w:val="auto"/>
          <w:sz w:val="22"/>
          <w:szCs w:val="32"/>
        </w:rPr>
      </w:pPr>
    </w:p>
    <w:p w14:paraId="42FD273D" w14:textId="77777777" w:rsidR="00397D52" w:rsidRPr="00397D52" w:rsidRDefault="00397D52" w:rsidP="00397D52">
      <w:pPr>
        <w:widowControl w:val="0"/>
        <w:spacing w:before="0" w:after="0"/>
        <w:ind w:right="0"/>
        <w:rPr>
          <w:rFonts w:ascii="Helvetica" w:hAnsi="Helvetica"/>
          <w:color w:val="auto"/>
          <w:sz w:val="22"/>
          <w:szCs w:val="32"/>
        </w:rPr>
      </w:pPr>
    </w:p>
    <w:p w14:paraId="04D72D59" w14:textId="77777777" w:rsidR="00397D52" w:rsidRPr="00397D52" w:rsidRDefault="00397D52" w:rsidP="00397D52">
      <w:pPr>
        <w:widowControl w:val="0"/>
        <w:spacing w:before="0" w:after="0"/>
        <w:ind w:right="0"/>
        <w:rPr>
          <w:rFonts w:ascii="Helvetica" w:hAnsi="Helvetica"/>
          <w:color w:val="auto"/>
          <w:sz w:val="22"/>
          <w:szCs w:val="32"/>
        </w:rPr>
      </w:pPr>
    </w:p>
    <w:p w14:paraId="4DF36F2C" w14:textId="77777777" w:rsidR="00397D52" w:rsidRPr="00397D52" w:rsidRDefault="00397D52" w:rsidP="00397D52">
      <w:pPr>
        <w:widowControl w:val="0"/>
        <w:spacing w:before="0" w:after="0"/>
        <w:ind w:right="0"/>
        <w:rPr>
          <w:rFonts w:ascii="Helvetica" w:hAnsi="Helvetica"/>
          <w:color w:val="auto"/>
          <w:sz w:val="22"/>
          <w:szCs w:val="32"/>
        </w:rPr>
      </w:pPr>
    </w:p>
    <w:p w14:paraId="0EFCBB89" w14:textId="77777777" w:rsidR="00397D52" w:rsidRPr="00397D52" w:rsidRDefault="00397D52" w:rsidP="00397D52">
      <w:pPr>
        <w:widowControl w:val="0"/>
        <w:spacing w:before="0" w:after="0"/>
        <w:ind w:right="0"/>
        <w:rPr>
          <w:rFonts w:ascii="Helvetica" w:hAnsi="Helvetica"/>
          <w:color w:val="auto"/>
          <w:sz w:val="22"/>
          <w:szCs w:val="32"/>
        </w:rPr>
      </w:pPr>
    </w:p>
    <w:p w14:paraId="10B3345D" w14:textId="77777777" w:rsidR="00397D52" w:rsidRPr="00397D52" w:rsidRDefault="00397D52" w:rsidP="00397D52">
      <w:pPr>
        <w:widowControl w:val="0"/>
        <w:spacing w:before="0" w:after="0"/>
        <w:ind w:right="0"/>
        <w:rPr>
          <w:rFonts w:ascii="Helvetica" w:hAnsi="Helvetica"/>
          <w:color w:val="auto"/>
          <w:sz w:val="22"/>
          <w:szCs w:val="32"/>
        </w:rPr>
      </w:pPr>
    </w:p>
    <w:p w14:paraId="45EC9319" w14:textId="77777777" w:rsidR="00397D52" w:rsidRPr="00397D52" w:rsidRDefault="00397D52" w:rsidP="00397D52">
      <w:pPr>
        <w:widowControl w:val="0"/>
        <w:spacing w:before="0" w:after="0"/>
        <w:ind w:right="0"/>
        <w:rPr>
          <w:rFonts w:ascii="Helvetica" w:hAnsi="Helvetica"/>
          <w:color w:val="auto"/>
          <w:sz w:val="22"/>
          <w:szCs w:val="32"/>
        </w:rPr>
      </w:pPr>
    </w:p>
    <w:p w14:paraId="1FD41295" w14:textId="77777777" w:rsidR="00397D52" w:rsidRPr="00397D52" w:rsidRDefault="00397D52" w:rsidP="00397D52">
      <w:pPr>
        <w:widowControl w:val="0"/>
        <w:spacing w:before="0" w:after="0"/>
        <w:ind w:right="0"/>
        <w:rPr>
          <w:rFonts w:ascii="Helvetica" w:hAnsi="Helvetica"/>
          <w:color w:val="auto"/>
          <w:sz w:val="22"/>
          <w:szCs w:val="32"/>
        </w:rPr>
      </w:pPr>
    </w:p>
    <w:p w14:paraId="2349E764" w14:textId="3E1F1715" w:rsidR="00A61DC0" w:rsidRPr="00397D52" w:rsidRDefault="00182982" w:rsidP="00397D52">
      <w:pPr>
        <w:widowControl w:val="0"/>
        <w:spacing w:before="0" w:after="0"/>
        <w:ind w:left="1080" w:right="0"/>
        <w:rPr>
          <w:rFonts w:ascii="Helvetica" w:hAnsi="Helvetica"/>
          <w:color w:val="auto"/>
          <w:sz w:val="22"/>
          <w:szCs w:val="32"/>
        </w:rPr>
      </w:pPr>
      <w:proofErr w:type="gramStart"/>
      <w:r w:rsidRPr="00397D52">
        <w:rPr>
          <w:rFonts w:ascii="Helvetica" w:hAnsi="Helvetica"/>
          <w:color w:val="auto"/>
          <w:sz w:val="22"/>
          <w:szCs w:val="32"/>
        </w:rPr>
        <w:t>included</w:t>
      </w:r>
      <w:proofErr w:type="gramEnd"/>
      <w:r w:rsidRPr="00397D52">
        <w:rPr>
          <w:rFonts w:ascii="Helvetica" w:hAnsi="Helvetica"/>
          <w:color w:val="auto"/>
          <w:sz w:val="22"/>
          <w:szCs w:val="32"/>
        </w:rPr>
        <w:t xml:space="preserve"> as necessary</w:t>
      </w:r>
      <w:r w:rsidR="008B6940" w:rsidRPr="00397D52">
        <w:rPr>
          <w:rFonts w:ascii="Helvetica" w:hAnsi="Helvetica"/>
          <w:color w:val="auto"/>
          <w:sz w:val="22"/>
          <w:szCs w:val="32"/>
        </w:rPr>
        <w:t xml:space="preserve"> for the church’s computer</w:t>
      </w:r>
      <w:r w:rsidRPr="00397D52">
        <w:rPr>
          <w:rFonts w:ascii="Helvetica" w:hAnsi="Helvetica"/>
          <w:color w:val="auto"/>
          <w:sz w:val="22"/>
          <w:szCs w:val="32"/>
        </w:rPr>
        <w:t xml:space="preserve">.  This equipment is considered </w:t>
      </w:r>
      <w:r w:rsidR="00107758" w:rsidRPr="00397D52">
        <w:rPr>
          <w:rFonts w:ascii="Helvetica" w:hAnsi="Helvetica"/>
          <w:color w:val="auto"/>
          <w:sz w:val="22"/>
          <w:szCs w:val="32"/>
        </w:rPr>
        <w:t xml:space="preserve">an </w:t>
      </w:r>
      <w:r w:rsidRPr="00397D52">
        <w:rPr>
          <w:rFonts w:ascii="Helvetica" w:hAnsi="Helvetica"/>
          <w:color w:val="auto"/>
          <w:sz w:val="22"/>
          <w:szCs w:val="32"/>
        </w:rPr>
        <w:t xml:space="preserve">asset of </w:t>
      </w:r>
    </w:p>
    <w:p w14:paraId="20F65D00" w14:textId="653E9C00" w:rsidR="00182982" w:rsidRPr="00397D52" w:rsidRDefault="00A61DC0" w:rsidP="00397D52">
      <w:pPr>
        <w:widowControl w:val="0"/>
        <w:spacing w:before="0" w:after="0"/>
        <w:ind w:left="1080" w:right="0"/>
        <w:rPr>
          <w:rFonts w:ascii="Helvetica" w:hAnsi="Helvetica"/>
          <w:color w:val="auto"/>
          <w:sz w:val="22"/>
          <w:szCs w:val="32"/>
        </w:rPr>
      </w:pPr>
      <w:r w:rsidRPr="00397D52">
        <w:rPr>
          <w:rFonts w:ascii="Helvetica" w:hAnsi="Helvetica"/>
          <w:color w:val="auto"/>
          <w:sz w:val="22"/>
          <w:szCs w:val="32"/>
        </w:rPr>
        <w:t>Resurrection</w:t>
      </w:r>
      <w:r w:rsidR="00182982" w:rsidRPr="00397D52">
        <w:rPr>
          <w:rFonts w:ascii="Helvetica" w:hAnsi="Helvetica"/>
          <w:color w:val="auto"/>
          <w:sz w:val="22"/>
          <w:szCs w:val="32"/>
        </w:rPr>
        <w:t xml:space="preserve"> and must be returned at the end of this call.  All a</w:t>
      </w:r>
      <w:r w:rsidR="00107758" w:rsidRPr="00397D52">
        <w:rPr>
          <w:rFonts w:ascii="Helvetica" w:hAnsi="Helvetica"/>
          <w:color w:val="auto"/>
          <w:sz w:val="22"/>
          <w:szCs w:val="32"/>
        </w:rPr>
        <w:t>ssets purchased by the church remain</w:t>
      </w:r>
      <w:r w:rsidR="00182982" w:rsidRPr="00397D52">
        <w:rPr>
          <w:rFonts w:ascii="Helvetica" w:hAnsi="Helvetica"/>
          <w:color w:val="auto"/>
          <w:sz w:val="22"/>
          <w:szCs w:val="32"/>
        </w:rPr>
        <w:t xml:space="preserve"> church assets.</w:t>
      </w:r>
      <w:r w:rsidR="002B3826" w:rsidRPr="00397D52">
        <w:rPr>
          <w:rFonts w:ascii="Helvetica" w:hAnsi="Helvetica"/>
          <w:color w:val="auto"/>
          <w:sz w:val="22"/>
          <w:szCs w:val="32"/>
        </w:rPr>
        <w:t xml:space="preserve">  Cell phones and associated phone </w:t>
      </w:r>
      <w:r w:rsidR="008B6940" w:rsidRPr="00397D52">
        <w:rPr>
          <w:rFonts w:ascii="Helvetica" w:hAnsi="Helvetica"/>
          <w:color w:val="auto"/>
          <w:sz w:val="22"/>
          <w:szCs w:val="32"/>
        </w:rPr>
        <w:t>costs are not reimbursed.</w:t>
      </w:r>
    </w:p>
    <w:p w14:paraId="2F7AB170" w14:textId="147914C2"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 one-time decorating allowance of up to $1,000 will be provided to update and refresh </w:t>
      </w:r>
      <w:r w:rsidR="000C74F2">
        <w:rPr>
          <w:rFonts w:ascii="Helvetica" w:hAnsi="Helvetica"/>
          <w:color w:val="auto"/>
          <w:sz w:val="22"/>
          <w:szCs w:val="32"/>
        </w:rPr>
        <w:t xml:space="preserve">the pastor’s </w:t>
      </w:r>
      <w:r w:rsidRPr="00B06592">
        <w:rPr>
          <w:rFonts w:ascii="Helvetica" w:hAnsi="Helvetica"/>
          <w:color w:val="auto"/>
          <w:sz w:val="22"/>
          <w:szCs w:val="32"/>
        </w:rPr>
        <w:t xml:space="preserve">office space.  The discretionary purchase of furniture, fixtures, drapes, blinds, area rugs or wall hangings, compatible with existing interior building décor may be selected by </w:t>
      </w:r>
      <w:r w:rsidR="001B3409">
        <w:rPr>
          <w:rFonts w:ascii="Helvetica" w:hAnsi="Helvetica"/>
          <w:color w:val="auto"/>
          <w:sz w:val="22"/>
          <w:szCs w:val="32"/>
        </w:rPr>
        <w:t>the pastor</w:t>
      </w:r>
      <w:r w:rsidRPr="00B06592">
        <w:rPr>
          <w:rFonts w:ascii="Helvetica" w:hAnsi="Helvetica"/>
          <w:color w:val="auto"/>
          <w:sz w:val="22"/>
          <w:szCs w:val="32"/>
        </w:rPr>
        <w:t>.  Associated tax, delivery and installation cost are included in this allowance.  Floor</w:t>
      </w:r>
      <w:r w:rsidR="00736827" w:rsidRPr="00B06592">
        <w:rPr>
          <w:rFonts w:ascii="Helvetica" w:hAnsi="Helvetica"/>
          <w:color w:val="auto"/>
          <w:sz w:val="22"/>
          <w:szCs w:val="32"/>
        </w:rPr>
        <w:t xml:space="preserve">ing, walls, doors and permanent bookcases, etc. are </w:t>
      </w:r>
      <w:r w:rsidRPr="00B06592">
        <w:rPr>
          <w:rFonts w:ascii="Helvetica" w:hAnsi="Helvetica"/>
          <w:color w:val="auto"/>
          <w:sz w:val="22"/>
          <w:szCs w:val="32"/>
        </w:rPr>
        <w:t>excluded</w:t>
      </w:r>
      <w:r w:rsidR="00343A82" w:rsidRPr="00B06592">
        <w:rPr>
          <w:rFonts w:ascii="Helvetica" w:hAnsi="Helvetica"/>
          <w:color w:val="auto"/>
          <w:sz w:val="22"/>
          <w:szCs w:val="32"/>
        </w:rPr>
        <w:t xml:space="preserve"> from this provisio</w:t>
      </w:r>
      <w:r w:rsidR="00060032" w:rsidRPr="00B06592">
        <w:rPr>
          <w:rFonts w:ascii="Helvetica" w:hAnsi="Helvetica"/>
          <w:color w:val="auto"/>
          <w:sz w:val="22"/>
          <w:szCs w:val="32"/>
        </w:rPr>
        <w:t>n</w:t>
      </w:r>
      <w:r w:rsidRPr="00B06592">
        <w:rPr>
          <w:rFonts w:ascii="Helvetica" w:hAnsi="Helvetica"/>
          <w:color w:val="auto"/>
          <w:sz w:val="22"/>
          <w:szCs w:val="32"/>
        </w:rPr>
        <w:t xml:space="preserve"> and must remain as currently installed.  All purchases made under this allowance are considered assets of the congregation an</w:t>
      </w:r>
      <w:r w:rsidR="00321A2A" w:rsidRPr="00B06592">
        <w:rPr>
          <w:rFonts w:ascii="Helvetica" w:hAnsi="Helvetica"/>
          <w:color w:val="auto"/>
          <w:sz w:val="22"/>
          <w:szCs w:val="32"/>
        </w:rPr>
        <w:t>d must remain with the church at</w:t>
      </w:r>
      <w:r w:rsidRPr="00B06592">
        <w:rPr>
          <w:rFonts w:ascii="Helvetica" w:hAnsi="Helvetica"/>
          <w:color w:val="auto"/>
          <w:sz w:val="22"/>
          <w:szCs w:val="32"/>
        </w:rPr>
        <w:t xml:space="preserve"> the end of this call.</w:t>
      </w:r>
      <w:r w:rsidR="009C0270" w:rsidRPr="00B06592">
        <w:rPr>
          <w:rFonts w:ascii="Helvetica" w:hAnsi="Helvetica"/>
          <w:noProof/>
          <w:color w:val="auto"/>
          <w:szCs w:val="32"/>
          <w:lang w:eastAsia="en-US"/>
        </w:rPr>
        <w:t xml:space="preserve"> </w:t>
      </w:r>
    </w:p>
    <w:p w14:paraId="57441E64" w14:textId="77777777" w:rsidR="009D73C7" w:rsidRPr="00B06592" w:rsidRDefault="009D73C7" w:rsidP="009D73C7">
      <w:pPr>
        <w:widowControl w:val="0"/>
        <w:spacing w:before="0" w:after="0"/>
        <w:ind w:right="0"/>
        <w:rPr>
          <w:rFonts w:ascii="Helvetica" w:hAnsi="Helvetica"/>
          <w:color w:val="auto"/>
          <w:sz w:val="22"/>
          <w:szCs w:val="32"/>
        </w:rPr>
      </w:pPr>
    </w:p>
    <w:p w14:paraId="21303E18" w14:textId="77777777" w:rsidR="00AC5CE9" w:rsidRPr="00CB1E91" w:rsidRDefault="00AC5CE9" w:rsidP="009D73C7">
      <w:pPr>
        <w:widowControl w:val="0"/>
        <w:spacing w:before="0" w:after="0"/>
        <w:ind w:right="0"/>
        <w:rPr>
          <w:rFonts w:ascii="Helvetica" w:hAnsi="Helvetica"/>
          <w:color w:val="auto"/>
          <w:sz w:val="22"/>
          <w:szCs w:val="32"/>
        </w:rPr>
      </w:pPr>
    </w:p>
    <w:p w14:paraId="646F342F" w14:textId="77777777" w:rsidR="009D73C7" w:rsidRPr="00CB1E91" w:rsidRDefault="009D73C7" w:rsidP="009D73C7">
      <w:pPr>
        <w:widowControl w:val="0"/>
        <w:spacing w:before="0" w:after="0"/>
        <w:ind w:right="0"/>
        <w:rPr>
          <w:rFonts w:ascii="Helvetica" w:hAnsi="Helvetica"/>
          <w:color w:val="auto"/>
          <w:sz w:val="22"/>
          <w:szCs w:val="32"/>
        </w:rPr>
      </w:pPr>
    </w:p>
    <w:p w14:paraId="1931ECBB" w14:textId="3F4FC656" w:rsidR="009D73C7" w:rsidRPr="00CB1E91" w:rsidRDefault="009D73C7" w:rsidP="009D73C7">
      <w:pPr>
        <w:widowControl w:val="0"/>
        <w:spacing w:before="0" w:after="0"/>
        <w:ind w:right="0"/>
        <w:rPr>
          <w:rFonts w:ascii="Helvetica" w:hAnsi="Helvetica"/>
          <w:b/>
          <w:color w:val="auto"/>
          <w:sz w:val="22"/>
          <w:szCs w:val="32"/>
        </w:rPr>
      </w:pPr>
      <w:r w:rsidRPr="00CB1E91">
        <w:rPr>
          <w:rFonts w:ascii="Helvetica" w:hAnsi="Helvetica"/>
          <w:b/>
          <w:color w:val="auto"/>
          <w:sz w:val="22"/>
          <w:szCs w:val="32"/>
        </w:rPr>
        <w:t>SIGNATURE SECTION:</w:t>
      </w:r>
    </w:p>
    <w:p w14:paraId="2B538CDD" w14:textId="77777777" w:rsidR="009D73C7" w:rsidRPr="00CB1E91" w:rsidRDefault="009D73C7" w:rsidP="009D73C7">
      <w:pPr>
        <w:widowControl w:val="0"/>
        <w:spacing w:before="0" w:after="0"/>
        <w:ind w:right="0"/>
        <w:rPr>
          <w:rFonts w:ascii="Helvetica" w:hAnsi="Helvetica"/>
          <w:color w:val="auto"/>
          <w:sz w:val="22"/>
          <w:szCs w:val="32"/>
        </w:rPr>
      </w:pPr>
    </w:p>
    <w:p w14:paraId="7278B917" w14:textId="1EE3C849"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Pastor ____________________</w:t>
      </w:r>
      <w:r w:rsidR="003E27B2" w:rsidRPr="00CB1E91">
        <w:rPr>
          <w:rFonts w:ascii="Helvetica" w:hAnsi="Helvetica"/>
          <w:color w:val="auto"/>
          <w:sz w:val="22"/>
          <w:szCs w:val="32"/>
        </w:rPr>
        <w:t>_____________________________</w:t>
      </w:r>
      <w:r w:rsidRPr="00CB1E91">
        <w:rPr>
          <w:rFonts w:ascii="Helvetica" w:hAnsi="Helvetica"/>
          <w:color w:val="auto"/>
          <w:sz w:val="22"/>
          <w:szCs w:val="32"/>
        </w:rPr>
        <w:t xml:space="preserve">    Date:   _____________</w:t>
      </w:r>
    </w:p>
    <w:p w14:paraId="1C619E1F" w14:textId="77777777" w:rsidR="009D73C7" w:rsidRPr="00CB1E91" w:rsidRDefault="009D73C7" w:rsidP="009D73C7">
      <w:pPr>
        <w:widowControl w:val="0"/>
        <w:spacing w:before="0" w:after="0"/>
        <w:ind w:right="0"/>
        <w:rPr>
          <w:rFonts w:ascii="Helvetica" w:hAnsi="Helvetica"/>
          <w:color w:val="auto"/>
          <w:sz w:val="22"/>
          <w:szCs w:val="32"/>
        </w:rPr>
      </w:pPr>
    </w:p>
    <w:p w14:paraId="6D03E933" w14:textId="77777777" w:rsidR="004815B6" w:rsidRPr="00CB1E91" w:rsidRDefault="004815B6" w:rsidP="009D73C7">
      <w:pPr>
        <w:widowControl w:val="0"/>
        <w:spacing w:before="0" w:after="0"/>
        <w:ind w:right="0"/>
        <w:rPr>
          <w:rFonts w:ascii="Helvetica" w:hAnsi="Helvetica"/>
          <w:color w:val="auto"/>
          <w:sz w:val="22"/>
          <w:szCs w:val="32"/>
        </w:rPr>
      </w:pPr>
    </w:p>
    <w:p w14:paraId="4A162D08" w14:textId="77777777" w:rsidR="004815B6" w:rsidRPr="00CB1E91" w:rsidRDefault="004815B6" w:rsidP="009D73C7">
      <w:pPr>
        <w:widowControl w:val="0"/>
        <w:spacing w:before="0" w:after="0"/>
        <w:ind w:right="0"/>
        <w:rPr>
          <w:rFonts w:ascii="Helvetica" w:hAnsi="Helvetica"/>
          <w:color w:val="auto"/>
          <w:sz w:val="22"/>
          <w:szCs w:val="32"/>
        </w:rPr>
      </w:pPr>
    </w:p>
    <w:p w14:paraId="4FCA6E23" w14:textId="77777777" w:rsidR="004815B6" w:rsidRPr="00CB1E91" w:rsidRDefault="004815B6" w:rsidP="009D73C7">
      <w:pPr>
        <w:widowControl w:val="0"/>
        <w:spacing w:before="0" w:after="0"/>
        <w:ind w:right="0"/>
        <w:rPr>
          <w:rFonts w:ascii="Helvetica" w:hAnsi="Helvetica"/>
          <w:color w:val="auto"/>
          <w:sz w:val="22"/>
          <w:szCs w:val="32"/>
        </w:rPr>
      </w:pPr>
    </w:p>
    <w:p w14:paraId="3F4170CC" w14:textId="77FAF326"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Tony Baumgardt (Council President) _________________________    Date:  ________________</w:t>
      </w:r>
    </w:p>
    <w:p w14:paraId="4C9129BC" w14:textId="77777777" w:rsidR="009D73C7" w:rsidRPr="00CB1E91" w:rsidRDefault="009D73C7" w:rsidP="009D73C7">
      <w:pPr>
        <w:widowControl w:val="0"/>
        <w:spacing w:before="0" w:after="0"/>
        <w:ind w:right="0"/>
        <w:rPr>
          <w:rFonts w:ascii="Helvetica" w:hAnsi="Helvetica"/>
          <w:color w:val="auto"/>
          <w:sz w:val="22"/>
          <w:szCs w:val="32"/>
        </w:rPr>
      </w:pPr>
    </w:p>
    <w:p w14:paraId="23F01393" w14:textId="77777777" w:rsidR="004815B6" w:rsidRPr="00CB1E91" w:rsidRDefault="004815B6" w:rsidP="009D73C7">
      <w:pPr>
        <w:widowControl w:val="0"/>
        <w:spacing w:before="0" w:after="0"/>
        <w:ind w:right="0"/>
        <w:rPr>
          <w:rFonts w:ascii="Helvetica" w:hAnsi="Helvetica"/>
          <w:color w:val="auto"/>
          <w:sz w:val="22"/>
          <w:szCs w:val="32"/>
        </w:rPr>
      </w:pPr>
    </w:p>
    <w:p w14:paraId="4C2BC698" w14:textId="77777777" w:rsidR="004815B6" w:rsidRDefault="004815B6" w:rsidP="009D73C7">
      <w:pPr>
        <w:widowControl w:val="0"/>
        <w:spacing w:before="0" w:after="0"/>
        <w:ind w:right="0"/>
        <w:rPr>
          <w:rFonts w:ascii="Helvetica" w:hAnsi="Helvetica"/>
          <w:color w:val="auto"/>
          <w:sz w:val="22"/>
          <w:szCs w:val="32"/>
        </w:rPr>
      </w:pPr>
    </w:p>
    <w:p w14:paraId="466E870A" w14:textId="77777777" w:rsidR="004815B6" w:rsidRDefault="004815B6" w:rsidP="009D73C7">
      <w:pPr>
        <w:widowControl w:val="0"/>
        <w:spacing w:before="0" w:after="0"/>
        <w:ind w:right="0"/>
        <w:rPr>
          <w:rFonts w:ascii="Helvetica" w:hAnsi="Helvetica"/>
          <w:color w:val="auto"/>
          <w:sz w:val="22"/>
          <w:szCs w:val="32"/>
        </w:rPr>
      </w:pPr>
    </w:p>
    <w:p w14:paraId="193F71F6" w14:textId="77777777" w:rsidR="004815B6" w:rsidRDefault="004815B6" w:rsidP="009D73C7">
      <w:pPr>
        <w:widowControl w:val="0"/>
        <w:spacing w:before="0" w:after="0"/>
        <w:ind w:right="0"/>
        <w:rPr>
          <w:rFonts w:ascii="Helvetica" w:hAnsi="Helvetica"/>
          <w:color w:val="auto"/>
          <w:sz w:val="22"/>
          <w:szCs w:val="32"/>
        </w:rPr>
      </w:pPr>
    </w:p>
    <w:p w14:paraId="714F018C" w14:textId="43740691" w:rsidR="009D73C7" w:rsidRPr="009D73C7" w:rsidRDefault="004815B6" w:rsidP="009D73C7">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82816" behindDoc="0" locked="0" layoutInCell="1" allowOverlap="1" wp14:anchorId="4673B53D" wp14:editId="0CC2C499">
                <wp:simplePos x="0" y="0"/>
                <wp:positionH relativeFrom="column">
                  <wp:posOffset>6343650</wp:posOffset>
                </wp:positionH>
                <wp:positionV relativeFrom="paragraph">
                  <wp:posOffset>3420110</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0CEB7F43" w14:textId="36EC173D" w:rsidR="001761E6" w:rsidRPr="003B50C7" w:rsidRDefault="001761E6"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5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499.5pt;margin-top:269.3pt;width:71.7pt;height:2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IY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" filled="f" stroked="f" strokeweight=".5pt">
                <v:textbox>
                  <w:txbxContent>
                    <w:p w14:paraId="0CEB7F43" w14:textId="36EC173D" w:rsidR="001761E6" w:rsidRPr="003B50C7" w:rsidRDefault="001761E6"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5 of 5</w:t>
                      </w:r>
                    </w:p>
                  </w:txbxContent>
                </v:textbox>
              </v:shape>
            </w:pict>
          </mc:Fallback>
        </mc:AlternateContent>
      </w:r>
      <w:r w:rsidR="00F5478A">
        <w:rPr>
          <w:rFonts w:ascii="Helvetica" w:hAnsi="Helvetica"/>
          <w:noProof/>
          <w:szCs w:val="32"/>
          <w:lang w:eastAsia="en-US"/>
        </w:rPr>
        <w:t>Dawn Jacobson</w:t>
      </w:r>
      <w:r w:rsidR="009D73C7">
        <w:rPr>
          <w:rFonts w:ascii="Helvetica" w:hAnsi="Helvetica"/>
          <w:color w:val="auto"/>
          <w:sz w:val="22"/>
          <w:szCs w:val="32"/>
        </w:rPr>
        <w:t xml:space="preserve"> (Council </w:t>
      </w:r>
      <w:r w:rsidR="00F5478A">
        <w:rPr>
          <w:rFonts w:ascii="Helvetica" w:hAnsi="Helvetica"/>
          <w:color w:val="auto"/>
          <w:sz w:val="22"/>
          <w:szCs w:val="32"/>
        </w:rPr>
        <w:t>Treasurer</w:t>
      </w:r>
      <w:r w:rsidR="009D73C7">
        <w:rPr>
          <w:rFonts w:ascii="Helvetica" w:hAnsi="Helvetica"/>
          <w:color w:val="auto"/>
          <w:sz w:val="22"/>
          <w:szCs w:val="32"/>
        </w:rPr>
        <w:t>) _________________________     Date:  ________________</w:t>
      </w:r>
    </w:p>
    <w:sectPr w:rsidR="009D73C7" w:rsidRPr="009D73C7" w:rsidSect="00B43A91">
      <w:headerReference w:type="even" r:id="rId14"/>
      <w:headerReference w:type="default" r:id="rId15"/>
      <w:footerReference w:type="even" r:id="rId16"/>
      <w:footerReference w:type="default" r:id="rId17"/>
      <w:headerReference w:type="first" r:id="rId18"/>
      <w:footerReference w:type="first" r:id="rId19"/>
      <w:pgSz w:w="12240" w:h="15840" w:code="1"/>
      <w:pgMar w:top="720" w:right="540" w:bottom="1080" w:left="5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54B6" w14:textId="77777777" w:rsidR="001761E6" w:rsidRDefault="001761E6" w:rsidP="00A66B18">
      <w:pPr>
        <w:spacing w:before="0" w:after="0"/>
      </w:pPr>
      <w:r>
        <w:separator/>
      </w:r>
    </w:p>
  </w:endnote>
  <w:endnote w:type="continuationSeparator" w:id="0">
    <w:p w14:paraId="771D49B5" w14:textId="77777777" w:rsidR="001761E6" w:rsidRDefault="001761E6"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panose1 w:val="00000000000000000000"/>
    <w:charset w:val="8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C5D8" w14:textId="77777777" w:rsidR="001761E6" w:rsidRDefault="00176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230D" w14:textId="0ED11F87" w:rsidR="001761E6" w:rsidRDefault="001761E6" w:rsidP="00D72E67">
    <w:pPr>
      <w:pStyle w:val="Footer"/>
      <w:jc w:val="center"/>
      <w:rPr>
        <w:rFonts w:ascii="Helvetica" w:hAnsi="Helvetica"/>
        <w:sz w:val="22"/>
      </w:rPr>
    </w:pPr>
    <w:r>
      <w:rPr>
        <w:rFonts w:ascii="Helvetica" w:hAnsi="Helvetica"/>
        <w:sz w:val="22"/>
      </w:rPr>
      <w:t>322 Ohio Street Racine, WI 53405</w:t>
    </w:r>
    <w:r w:rsidRPr="00D72E67">
      <w:rPr>
        <w:rFonts w:ascii="Helvetica" w:hAnsi="Helvetica"/>
        <w:sz w:val="22"/>
      </w:rPr>
      <w:t xml:space="preserve"> </w:t>
    </w:r>
    <w:r>
      <w:rPr>
        <w:rFonts w:ascii="Helvetica" w:hAnsi="Helvetica"/>
        <w:sz w:val="22"/>
      </w:rPr>
      <w:t xml:space="preserve">- </w:t>
    </w:r>
    <w:proofErr w:type="gramStart"/>
    <w:r>
      <w:rPr>
        <w:rFonts w:ascii="Helvetica" w:hAnsi="Helvetica"/>
        <w:sz w:val="22"/>
      </w:rPr>
      <w:t xml:space="preserve">office@lcrracine.org </w:t>
    </w:r>
    <w:r w:rsidRPr="00D72E67">
      <w:rPr>
        <w:rFonts w:ascii="Helvetica" w:hAnsi="Helvetica"/>
        <w:sz w:val="22"/>
      </w:rPr>
      <w:t xml:space="preserve"> </w:t>
    </w:r>
    <w:r>
      <w:rPr>
        <w:rFonts w:ascii="Helvetica" w:hAnsi="Helvetica"/>
        <w:sz w:val="22"/>
      </w:rPr>
      <w:t>-</w:t>
    </w:r>
    <w:proofErr w:type="gramEnd"/>
    <w:r>
      <w:rPr>
        <w:rFonts w:ascii="Helvetica" w:hAnsi="Helvetica"/>
        <w:sz w:val="22"/>
      </w:rPr>
      <w:t xml:space="preserve"> </w:t>
    </w:r>
    <w:r w:rsidRPr="00D72E67">
      <w:rPr>
        <w:rFonts w:ascii="Helvetica" w:hAnsi="Helvetica"/>
        <w:sz w:val="22"/>
      </w:rPr>
      <w:t>(262) 637-7431 church</w:t>
    </w:r>
  </w:p>
  <w:p w14:paraId="17A457FD" w14:textId="725A50E1" w:rsidR="001761E6" w:rsidRPr="00D72E67" w:rsidRDefault="001761E6" w:rsidP="00D72E67">
    <w:pPr>
      <w:pStyle w:val="Footer"/>
      <w:jc w:val="center"/>
      <w:rPr>
        <w:rFonts w:ascii="Helvetica" w:hAnsi="Helvetica"/>
      </w:rPr>
    </w:pPr>
    <w:proofErr w:type="gramStart"/>
    <w:r>
      <w:rPr>
        <w:rFonts w:ascii="Helvetica" w:hAnsi="Helvetica"/>
        <w:sz w:val="22"/>
      </w:rPr>
      <w:t>www.lcrracine.org  -</w:t>
    </w:r>
    <w:proofErr w:type="gramEnd"/>
    <w:r>
      <w:rPr>
        <w:rFonts w:ascii="Helvetica" w:hAnsi="Helvetica"/>
        <w:sz w:val="22"/>
      </w:rPr>
      <w:t xml:space="preserve">  </w:t>
    </w:r>
    <w:r w:rsidRPr="00D72E67">
      <w:rPr>
        <w:rFonts w:ascii="Helvetica" w:hAnsi="Helvetica"/>
        <w:sz w:val="22"/>
      </w:rPr>
      <w:t>www.facebook.com/resurrectionlutheranracine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95F0" w14:textId="77777777" w:rsidR="001761E6" w:rsidRDefault="00176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3552" w14:textId="77777777" w:rsidR="001761E6" w:rsidRDefault="001761E6" w:rsidP="00A66B18">
      <w:pPr>
        <w:spacing w:before="0" w:after="0"/>
      </w:pPr>
      <w:r>
        <w:separator/>
      </w:r>
    </w:p>
  </w:footnote>
  <w:footnote w:type="continuationSeparator" w:id="0">
    <w:p w14:paraId="7E15FED8" w14:textId="77777777" w:rsidR="001761E6" w:rsidRDefault="001761E6" w:rsidP="00A66B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0BD20" w14:textId="77777777" w:rsidR="001761E6" w:rsidRDefault="00176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7C5A" w14:textId="58543A8A" w:rsidR="001761E6" w:rsidRDefault="001761E6">
    <w:pPr>
      <w:pStyle w:val="Header"/>
    </w:pPr>
    <w:sdt>
      <w:sdtPr>
        <w:id w:val="-49538496"/>
        <w:docPartObj>
          <w:docPartGallery w:val="Watermarks"/>
          <w:docPartUnique/>
        </w:docPartObj>
      </w:sdtPr>
      <w:sdtContent>
        <w:r>
          <w:rPr>
            <w:noProof/>
            <w:lang w:eastAsia="zh-TW"/>
          </w:rPr>
          <w:pict w14:anchorId="17BB0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306814" o:spid="_x0000_s20481" type="#_x0000_t136" style="position:absolute;left:0;text-align:left;margin-left:0;margin-top:0;width:491.7pt;height:29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41428F">
      <w:rPr>
        <w:noProof/>
        <w:lang w:eastAsia="en-US"/>
      </w:rPr>
      <mc:AlternateContent>
        <mc:Choice Requires="wpg">
          <w:drawing>
            <wp:anchor distT="0" distB="0" distL="114300" distR="114300" simplePos="0" relativeHeight="251657216" behindDoc="1" locked="0" layoutInCell="1" allowOverlap="1" wp14:anchorId="0FF54E57" wp14:editId="04C02C4E">
              <wp:simplePos x="0" y="0"/>
              <wp:positionH relativeFrom="column">
                <wp:posOffset>-457200</wp:posOffset>
              </wp:positionH>
              <wp:positionV relativeFrom="paragraph">
                <wp:posOffset>-454660</wp:posOffset>
              </wp:positionV>
              <wp:extent cx="10071735" cy="1463040"/>
              <wp:effectExtent l="0" t="0" r="12065" b="1016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10071735" cy="1463040"/>
                        <a:chOff x="-7144" y="-7144"/>
                        <a:chExt cx="6005513" cy="1924050"/>
                      </a:xfrm>
                    </wpg:grpSpPr>
                    <wps:wsp>
                      <wps:cNvPr id="20" name="Freeform: Shape 20"/>
                      <wps:cNvSpPr/>
                      <wps:spPr>
                        <a:xfrm>
                          <a:off x="2636100" y="-7144"/>
                          <a:ext cx="3362269"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908310" y="924401"/>
                          <a:ext cx="2087201"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aphic 17" o:spid="_x0000_s1026" alt="Description: Curved accent shapes that collectively build the header design" style="position:absolute;margin-left:-36pt;margin-top:-35.8pt;width:793.05pt;height:115.2pt;z-index:-251659264;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">
              <v:shape id="Freeform: Shape 20" o:spid="_x0000_s1027" style="position:absolute;left:26361;top:-71;width:33622;height:17620;visibility:visible;mso-wrap-style:square;v-text-anchor:middle" coordsize="3876675,176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7RMIA&#10;AADbAAAADwAAAGRycy9kb3ducmV2LnhtbERPTWsCMRC9C/6HMEJvmtVDsVujFGlLqXiotqC3IRmz&#10;oZvJsknd1V9vDkKPj/e9WPW+FmdqowusYDopQBDrYBxbBd/7t/EcREzIBuvApOBCEVbL4WCBpQkd&#10;f9F5l6zIIRxLVFCl1JRSRl2RxzgJDXHmTqH1mDJsrTQtdjnc13JWFI/So+PcUGFD64r07+7PK9hQ&#10;d73utwdtP93r0T3pYH/eD0o9jPqXZxCJ+vQvvrs/jIJZXp+/5B8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LtEwgAAANsAAAAPAAAAAAAAAAAAAAAAAJgCAABkcnMvZG93&#10;bnJldi54bWxQSwUGAAAAAAQABAD1AAAAhwMAAAAA&#10;" path="m3869531,1359694v,,-489585,474345,-1509712,384810c1339691,1654969,936784,1180624,7144,1287304l7144,7144r3862387,l3869531,1359694xe" fillcolor="#009dd9 [3205]" stroked="f">
                <v:stroke joinstyle="miter"/>
                <v:path arrowok="t" o:connecttype="custom" o:connectlocs="3356073,1359694;2046689,1744504;6196,1287304;6196,7144;3356073,7144;3356073,1359694" o:connectangles="0,0,0,0,0,0"/>
              </v:shape>
              <v:shape id="Freeform: Shape 22" o:spid="_x0000_s1028" style="position:absolute;left:-71;top:-71;width:60007;height:19240;visibility:visible;mso-wrap-style:square;v-text-anchor:middle" coordsize="6000750,192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q2sQA&#10;AADbAAAADwAAAGRycy9kb3ducmV2LnhtbESPQWvCQBSE74L/YXlCb7oxFA2pqxQhILRCNYFeH9nX&#10;JG32bZpdk/TfdwsFj8PMfMPsDpNpxUC9aywrWK8iEMSl1Q1XCoo8WyYgnEfW2FomBT/k4LCfz3aY&#10;ajvyhYarr0SAsEtRQe19l0rpypoMupXtiIP3YXuDPsi+krrHMcBNK+Mo2kiDDYeFGjs61lR+XW9G&#10;wSu+ZLd3U2Tn7BtN/laePpPto1IPi+n5CYSnyd/D/+2TVhDH8Pcl/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GatrEAAAA2wAAAA8AAAAAAAAAAAAAAAAAmAIAAGRycy9k&#10;b3ducmV2LnhtbFBLBQYAAAAABAAEAPUAAACJAw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Ph8QA&#10;AADbAAAADwAAAGRycy9kb3ducmV2LnhtbESPT2vCQBTE70K/w/IK3symFsSmrhIEwZ7EP9TrM/ua&#10;Dc2+jdk1Rj99tyB4HGbmN8xs0dtadNT6yrGCtyQFQVw4XXGp4LBfjaYgfEDWWDsmBTfysJi/DGaY&#10;aXflLXW7UIoIYZ+hAhNCk0npC0MWfeIa4uj9uNZiiLItpW7xGuG2luM0nUiLFccFgw0tDRW/u4tV&#10;cNenY345f3xvN/evkzNFecQuV2r42uefIAL14Rl+tNdawfgd/r/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j4fEAAAA2wAAAA8AAAAAAAAAAAAAAAAAmAIAAGRycy9k&#10;b3ducmV2LnhtbFBLBQYAAAAABAAEAPUAAACJAw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9083;top:9244;width:20872;height:8286;visibility:visible;mso-wrap-style:square;v-text-anchor:middle" coordsize="2819400,82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oysMA&#10;AADbAAAADwAAAGRycy9kb3ducmV2LnhtbESPzWrDMBCE74W+g9hCb42cH0Jxo4Q0EMihCdTtAyzW&#10;+gdbKyOpstunjwKBHoeZ+YbZ7CbTi0jOt5YVzGcZCOLS6pZrBd9fx5dXED4ga+wtk4Jf8rDbPj5s&#10;MNd25E+KRahFgrDPUUETwpBL6cuGDPqZHYiTV1lnMCTpaqkdjgluernIsrU02HJaaHCgQ0NlV/wY&#10;BfHjeClcdajeoz53nVyu/+KISj0/Tfs3EIGm8B++t09awWIFty/pB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zoysMAAADbAAAADwAAAAAAAAAAAAAAAACYAgAAZHJzL2Rv&#10;d25yZXYueG1sUEsFBgAAAAAEAAQA9QAAAIgD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5289,481489;966388,812959;2084028,428149;2084028,7144;5289,481489" o:connectangles="0,0,0,0,0"/>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0990" w14:textId="77777777" w:rsidR="001761E6" w:rsidRDefault="00176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A39"/>
    <w:multiLevelType w:val="multilevel"/>
    <w:tmpl w:val="EF40E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1">
    <w:nsid w:val="199F2AF3"/>
    <w:multiLevelType w:val="hybridMultilevel"/>
    <w:tmpl w:val="F7A2CBEA"/>
    <w:lvl w:ilvl="0" w:tplc="7EEA3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DF48F8"/>
    <w:multiLevelType w:val="hybridMultilevel"/>
    <w:tmpl w:val="F0A6B1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4">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806CC3"/>
    <w:multiLevelType w:val="hybridMultilevel"/>
    <w:tmpl w:val="71CE51A4"/>
    <w:lvl w:ilvl="0" w:tplc="0409000F">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59B82070"/>
    <w:multiLevelType w:val="hybridMultilevel"/>
    <w:tmpl w:val="37F067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5E020FF"/>
    <w:multiLevelType w:val="hybridMultilevel"/>
    <w:tmpl w:val="3E082FDE"/>
    <w:lvl w:ilvl="0" w:tplc="04090019">
      <w:start w:val="1"/>
      <w:numFmt w:val="lowerLetter"/>
      <w:lvlText w:val="%1."/>
      <w:lvlJc w:val="left"/>
      <w:pPr>
        <w:ind w:left="396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77D900E5"/>
    <w:multiLevelType w:val="hybridMultilevel"/>
    <w:tmpl w:val="04A0BDE0"/>
    <w:lvl w:ilvl="0" w:tplc="0409000F">
      <w:start w:val="1"/>
      <w:numFmt w:val="decimal"/>
      <w:lvlText w:val="%1."/>
      <w:lvlJc w:val="left"/>
      <w:pPr>
        <w:ind w:left="3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2530"/>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001BE"/>
    <w:rsid w:val="00020F7D"/>
    <w:rsid w:val="00043F3C"/>
    <w:rsid w:val="00060032"/>
    <w:rsid w:val="00083BAA"/>
    <w:rsid w:val="00083D44"/>
    <w:rsid w:val="000878AB"/>
    <w:rsid w:val="000A30B4"/>
    <w:rsid w:val="000B0BBF"/>
    <w:rsid w:val="000C74F2"/>
    <w:rsid w:val="000D2F3D"/>
    <w:rsid w:val="000E0910"/>
    <w:rsid w:val="000E7E88"/>
    <w:rsid w:val="0010680C"/>
    <w:rsid w:val="00107758"/>
    <w:rsid w:val="001151A7"/>
    <w:rsid w:val="0011727A"/>
    <w:rsid w:val="00121171"/>
    <w:rsid w:val="00124174"/>
    <w:rsid w:val="00126F05"/>
    <w:rsid w:val="001357D3"/>
    <w:rsid w:val="00151E69"/>
    <w:rsid w:val="0016538C"/>
    <w:rsid w:val="001707F8"/>
    <w:rsid w:val="001757C8"/>
    <w:rsid w:val="001761E6"/>
    <w:rsid w:val="001766D6"/>
    <w:rsid w:val="00182982"/>
    <w:rsid w:val="00186EB9"/>
    <w:rsid w:val="001B005F"/>
    <w:rsid w:val="001B3409"/>
    <w:rsid w:val="001B5973"/>
    <w:rsid w:val="001D7FB7"/>
    <w:rsid w:val="001E2320"/>
    <w:rsid w:val="00214E28"/>
    <w:rsid w:val="00246472"/>
    <w:rsid w:val="00262D3E"/>
    <w:rsid w:val="00273966"/>
    <w:rsid w:val="002867A7"/>
    <w:rsid w:val="00297096"/>
    <w:rsid w:val="002B3826"/>
    <w:rsid w:val="002B40E5"/>
    <w:rsid w:val="002D1865"/>
    <w:rsid w:val="002D3B1C"/>
    <w:rsid w:val="002D6F23"/>
    <w:rsid w:val="002F13A7"/>
    <w:rsid w:val="002F4C3F"/>
    <w:rsid w:val="00304457"/>
    <w:rsid w:val="00321A2A"/>
    <w:rsid w:val="00325E93"/>
    <w:rsid w:val="00343A82"/>
    <w:rsid w:val="00352B81"/>
    <w:rsid w:val="00357ECF"/>
    <w:rsid w:val="00361FC7"/>
    <w:rsid w:val="00372421"/>
    <w:rsid w:val="00374DC5"/>
    <w:rsid w:val="00381379"/>
    <w:rsid w:val="00385D7A"/>
    <w:rsid w:val="00387CF6"/>
    <w:rsid w:val="00397A0F"/>
    <w:rsid w:val="00397D52"/>
    <w:rsid w:val="003A0150"/>
    <w:rsid w:val="003A32CD"/>
    <w:rsid w:val="003B4948"/>
    <w:rsid w:val="003B50C7"/>
    <w:rsid w:val="003C5106"/>
    <w:rsid w:val="003D1DFC"/>
    <w:rsid w:val="003D6759"/>
    <w:rsid w:val="003D7795"/>
    <w:rsid w:val="003E24DF"/>
    <w:rsid w:val="003E27B2"/>
    <w:rsid w:val="003F08F4"/>
    <w:rsid w:val="0040587E"/>
    <w:rsid w:val="0041428F"/>
    <w:rsid w:val="00414E7A"/>
    <w:rsid w:val="00446D12"/>
    <w:rsid w:val="004515FB"/>
    <w:rsid w:val="00480222"/>
    <w:rsid w:val="004815B6"/>
    <w:rsid w:val="00485938"/>
    <w:rsid w:val="00494EC3"/>
    <w:rsid w:val="004A0713"/>
    <w:rsid w:val="004A1C03"/>
    <w:rsid w:val="004A2B0D"/>
    <w:rsid w:val="004A5F51"/>
    <w:rsid w:val="004B3AF9"/>
    <w:rsid w:val="004F599F"/>
    <w:rsid w:val="00503ED6"/>
    <w:rsid w:val="00504C08"/>
    <w:rsid w:val="005070DC"/>
    <w:rsid w:val="005129F4"/>
    <w:rsid w:val="005603F6"/>
    <w:rsid w:val="005766BA"/>
    <w:rsid w:val="005A6826"/>
    <w:rsid w:val="005C2210"/>
    <w:rsid w:val="005C3DDD"/>
    <w:rsid w:val="005D3973"/>
    <w:rsid w:val="005D5204"/>
    <w:rsid w:val="005D5D8A"/>
    <w:rsid w:val="005E0761"/>
    <w:rsid w:val="005E355A"/>
    <w:rsid w:val="005F106E"/>
    <w:rsid w:val="00615018"/>
    <w:rsid w:val="0062123A"/>
    <w:rsid w:val="00632AE4"/>
    <w:rsid w:val="00636332"/>
    <w:rsid w:val="006373C1"/>
    <w:rsid w:val="006404E8"/>
    <w:rsid w:val="0064267C"/>
    <w:rsid w:val="00646E75"/>
    <w:rsid w:val="00671C19"/>
    <w:rsid w:val="00674F19"/>
    <w:rsid w:val="006772D1"/>
    <w:rsid w:val="006A1630"/>
    <w:rsid w:val="006C32CE"/>
    <w:rsid w:val="006D3CA2"/>
    <w:rsid w:val="006D7B69"/>
    <w:rsid w:val="006E0989"/>
    <w:rsid w:val="006E25BC"/>
    <w:rsid w:val="006F4A47"/>
    <w:rsid w:val="006F6F10"/>
    <w:rsid w:val="00726C83"/>
    <w:rsid w:val="00731643"/>
    <w:rsid w:val="00736827"/>
    <w:rsid w:val="007379B1"/>
    <w:rsid w:val="00783E79"/>
    <w:rsid w:val="00786C96"/>
    <w:rsid w:val="007973BF"/>
    <w:rsid w:val="00797762"/>
    <w:rsid w:val="007A1066"/>
    <w:rsid w:val="007A1459"/>
    <w:rsid w:val="007B2550"/>
    <w:rsid w:val="007B5AE8"/>
    <w:rsid w:val="007C6C44"/>
    <w:rsid w:val="007D461C"/>
    <w:rsid w:val="007F4DA8"/>
    <w:rsid w:val="007F5192"/>
    <w:rsid w:val="007F71F6"/>
    <w:rsid w:val="00811F2D"/>
    <w:rsid w:val="00842150"/>
    <w:rsid w:val="008545CC"/>
    <w:rsid w:val="00855C50"/>
    <w:rsid w:val="00876BF5"/>
    <w:rsid w:val="008911ED"/>
    <w:rsid w:val="00893762"/>
    <w:rsid w:val="00895142"/>
    <w:rsid w:val="00895418"/>
    <w:rsid w:val="00897671"/>
    <w:rsid w:val="008A17A0"/>
    <w:rsid w:val="008A4521"/>
    <w:rsid w:val="008B6940"/>
    <w:rsid w:val="008C1AB1"/>
    <w:rsid w:val="008C7BD8"/>
    <w:rsid w:val="008D71F8"/>
    <w:rsid w:val="008E4AE5"/>
    <w:rsid w:val="008F3957"/>
    <w:rsid w:val="008F5799"/>
    <w:rsid w:val="008F65CD"/>
    <w:rsid w:val="009143B7"/>
    <w:rsid w:val="00943F84"/>
    <w:rsid w:val="009457F6"/>
    <w:rsid w:val="00947203"/>
    <w:rsid w:val="00952074"/>
    <w:rsid w:val="00967F97"/>
    <w:rsid w:val="00974301"/>
    <w:rsid w:val="0098301A"/>
    <w:rsid w:val="00987CC0"/>
    <w:rsid w:val="00990E75"/>
    <w:rsid w:val="009936B1"/>
    <w:rsid w:val="00996884"/>
    <w:rsid w:val="009A7A11"/>
    <w:rsid w:val="009B0BBF"/>
    <w:rsid w:val="009C0270"/>
    <w:rsid w:val="009D13FF"/>
    <w:rsid w:val="009D246B"/>
    <w:rsid w:val="009D560E"/>
    <w:rsid w:val="009D73C7"/>
    <w:rsid w:val="009F55D3"/>
    <w:rsid w:val="00A325A2"/>
    <w:rsid w:val="00A350A1"/>
    <w:rsid w:val="00A61DC0"/>
    <w:rsid w:val="00A66B18"/>
    <w:rsid w:val="00A6783B"/>
    <w:rsid w:val="00A753F0"/>
    <w:rsid w:val="00A96CF8"/>
    <w:rsid w:val="00AA5798"/>
    <w:rsid w:val="00AB452E"/>
    <w:rsid w:val="00AB4DDF"/>
    <w:rsid w:val="00AC5CE9"/>
    <w:rsid w:val="00AC5DAF"/>
    <w:rsid w:val="00AD57D2"/>
    <w:rsid w:val="00AD795A"/>
    <w:rsid w:val="00AE1388"/>
    <w:rsid w:val="00AE3295"/>
    <w:rsid w:val="00AF3982"/>
    <w:rsid w:val="00B06592"/>
    <w:rsid w:val="00B17BE2"/>
    <w:rsid w:val="00B34C5A"/>
    <w:rsid w:val="00B43A91"/>
    <w:rsid w:val="00B50294"/>
    <w:rsid w:val="00B51D4E"/>
    <w:rsid w:val="00B5307D"/>
    <w:rsid w:val="00B57D6E"/>
    <w:rsid w:val="00B62F41"/>
    <w:rsid w:val="00B75A03"/>
    <w:rsid w:val="00B75A86"/>
    <w:rsid w:val="00B76FAE"/>
    <w:rsid w:val="00B94E5E"/>
    <w:rsid w:val="00B96FF8"/>
    <w:rsid w:val="00BA02D1"/>
    <w:rsid w:val="00BA16E4"/>
    <w:rsid w:val="00BA6F2A"/>
    <w:rsid w:val="00BC1691"/>
    <w:rsid w:val="00BE3484"/>
    <w:rsid w:val="00BF4D9F"/>
    <w:rsid w:val="00C01DBB"/>
    <w:rsid w:val="00C103C4"/>
    <w:rsid w:val="00C52F31"/>
    <w:rsid w:val="00C554D0"/>
    <w:rsid w:val="00C55A56"/>
    <w:rsid w:val="00C701F7"/>
    <w:rsid w:val="00C70786"/>
    <w:rsid w:val="00C82C04"/>
    <w:rsid w:val="00C93B81"/>
    <w:rsid w:val="00CB1E91"/>
    <w:rsid w:val="00CB5182"/>
    <w:rsid w:val="00CB71A0"/>
    <w:rsid w:val="00CC2022"/>
    <w:rsid w:val="00CC585D"/>
    <w:rsid w:val="00CC6D66"/>
    <w:rsid w:val="00CD1DD2"/>
    <w:rsid w:val="00CF5652"/>
    <w:rsid w:val="00D0146C"/>
    <w:rsid w:val="00D02129"/>
    <w:rsid w:val="00D1000D"/>
    <w:rsid w:val="00D147C6"/>
    <w:rsid w:val="00D20A3C"/>
    <w:rsid w:val="00D242A4"/>
    <w:rsid w:val="00D46FDB"/>
    <w:rsid w:val="00D66593"/>
    <w:rsid w:val="00D72E67"/>
    <w:rsid w:val="00D94614"/>
    <w:rsid w:val="00DA694A"/>
    <w:rsid w:val="00DD2127"/>
    <w:rsid w:val="00DD3BA3"/>
    <w:rsid w:val="00DE64DA"/>
    <w:rsid w:val="00DE6DA2"/>
    <w:rsid w:val="00DF2D30"/>
    <w:rsid w:val="00E01578"/>
    <w:rsid w:val="00E12834"/>
    <w:rsid w:val="00E25C1B"/>
    <w:rsid w:val="00E3237A"/>
    <w:rsid w:val="00E40C38"/>
    <w:rsid w:val="00E51E2E"/>
    <w:rsid w:val="00E52A90"/>
    <w:rsid w:val="00E55D74"/>
    <w:rsid w:val="00E567DD"/>
    <w:rsid w:val="00E6540C"/>
    <w:rsid w:val="00E75FC1"/>
    <w:rsid w:val="00E81E2A"/>
    <w:rsid w:val="00EA75EE"/>
    <w:rsid w:val="00EB03B5"/>
    <w:rsid w:val="00ED37BD"/>
    <w:rsid w:val="00ED4E6F"/>
    <w:rsid w:val="00EE0952"/>
    <w:rsid w:val="00EE3194"/>
    <w:rsid w:val="00EF0F6F"/>
    <w:rsid w:val="00EF5B29"/>
    <w:rsid w:val="00F056E1"/>
    <w:rsid w:val="00F2635A"/>
    <w:rsid w:val="00F329E7"/>
    <w:rsid w:val="00F34E1A"/>
    <w:rsid w:val="00F4167E"/>
    <w:rsid w:val="00F41C3A"/>
    <w:rsid w:val="00F5478A"/>
    <w:rsid w:val="00F72CA0"/>
    <w:rsid w:val="00F72F54"/>
    <w:rsid w:val="00FA6FD3"/>
    <w:rsid w:val="00FC7B91"/>
    <w:rsid w:val="00FD739F"/>
    <w:rsid w:val="00FE0F43"/>
    <w:rsid w:val="00FE5758"/>
    <w:rsid w:val="00FE5FC7"/>
    <w:rsid w:val="00FF544A"/>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533B38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 w:type="paragraph" w:styleId="Revision">
    <w:name w:val="Revision"/>
    <w:hidden/>
    <w:uiPriority w:val="99"/>
    <w:semiHidden/>
    <w:rsid w:val="007F71F6"/>
    <w:rPr>
      <w:rFonts w:eastAsiaTheme="minorHAnsi"/>
      <w:color w:val="595959" w:themeColor="text1" w:themeTint="A6"/>
      <w:kern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 w:type="paragraph" w:styleId="Revision">
    <w:name w:val="Revision"/>
    <w:hidden/>
    <w:uiPriority w:val="99"/>
    <w:semiHidden/>
    <w:rsid w:val="007F71F6"/>
    <w:rPr>
      <w:rFonts w:eastAsiaTheme="minorHAnsi"/>
      <w:color w:val="595959" w:themeColor="text1" w:themeTint="A6"/>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2428">
      <w:bodyDiv w:val="1"/>
      <w:marLeft w:val="0"/>
      <w:marRight w:val="0"/>
      <w:marTop w:val="0"/>
      <w:marBottom w:val="0"/>
      <w:divBdr>
        <w:top w:val="none" w:sz="0" w:space="0" w:color="auto"/>
        <w:left w:val="none" w:sz="0" w:space="0" w:color="auto"/>
        <w:bottom w:val="none" w:sz="0" w:space="0" w:color="auto"/>
        <w:right w:val="none" w:sz="0" w:space="0" w:color="auto"/>
      </w:divBdr>
      <w:divsChild>
        <w:div w:id="1204102779">
          <w:marLeft w:val="0"/>
          <w:marRight w:val="0"/>
          <w:marTop w:val="0"/>
          <w:marBottom w:val="0"/>
          <w:divBdr>
            <w:top w:val="none" w:sz="0" w:space="0" w:color="auto"/>
            <w:left w:val="none" w:sz="0" w:space="0" w:color="auto"/>
            <w:bottom w:val="none" w:sz="0" w:space="0" w:color="auto"/>
            <w:right w:val="none" w:sz="0" w:space="0" w:color="auto"/>
          </w:divBdr>
          <w:divsChild>
            <w:div w:id="1478761796">
              <w:marLeft w:val="0"/>
              <w:marRight w:val="0"/>
              <w:marTop w:val="0"/>
              <w:marBottom w:val="0"/>
              <w:divBdr>
                <w:top w:val="none" w:sz="0" w:space="0" w:color="auto"/>
                <w:left w:val="none" w:sz="0" w:space="0" w:color="auto"/>
                <w:bottom w:val="none" w:sz="0" w:space="0" w:color="auto"/>
                <w:right w:val="none" w:sz="0" w:space="0" w:color="auto"/>
              </w:divBdr>
              <w:divsChild>
                <w:div w:id="735783517">
                  <w:marLeft w:val="0"/>
                  <w:marRight w:val="0"/>
                  <w:marTop w:val="0"/>
                  <w:marBottom w:val="0"/>
                  <w:divBdr>
                    <w:top w:val="none" w:sz="0" w:space="0" w:color="auto"/>
                    <w:left w:val="none" w:sz="0" w:space="0" w:color="auto"/>
                    <w:bottom w:val="none" w:sz="0" w:space="0" w:color="auto"/>
                    <w:right w:val="none" w:sz="0" w:space="0" w:color="auto"/>
                  </w:divBdr>
                  <w:divsChild>
                    <w:div w:id="19524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67B22A81-98F8-461C-B06D-4BECD4DA309D}">
  <ds:schemaRefs>
    <ds:schemaRef ds:uri="http://schemas.microsoft.com/office/2006/documentManagement/types"/>
    <ds:schemaRef ds:uri="http://schemas.openxmlformats.org/package/2006/metadata/core-properties"/>
    <ds:schemaRef ds:uri="6dc4bcd6-49db-4c07-9060-8acfc67cef9f"/>
    <ds:schemaRef ds:uri="http://purl.org/dc/elements/1.1/"/>
    <ds:schemaRef ds:uri="http://schemas.microsoft.com/office/2006/metadata/properties"/>
    <ds:schemaRef ds:uri="fb0879af-3eba-417a-a55a-ffe6dcd6ca77"/>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77B828-F5E4-4A3F-A596-B839B148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2024-06-29T20:12:00Z</dcterms:created>
  <dcterms:modified xsi:type="dcterms:W3CDTF">2024-07-13T20:47:00Z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